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971" w:rsidRPr="000D000C" w:rsidRDefault="00F27971" w:rsidP="00F27971">
      <w:pPr>
        <w:spacing w:line="360" w:lineRule="auto"/>
        <w:jc w:val="center"/>
        <w:rPr>
          <w:rFonts w:asciiTheme="minorEastAsia" w:eastAsiaTheme="minorEastAsia" w:hAnsiTheme="minorEastAsia"/>
          <w:b/>
          <w:sz w:val="24"/>
          <w:szCs w:val="24"/>
        </w:rPr>
      </w:pPr>
      <w:r w:rsidRPr="000D000C">
        <w:rPr>
          <w:rFonts w:asciiTheme="minorEastAsia" w:eastAsiaTheme="minorEastAsia" w:hAnsiTheme="minorEastAsia" w:hint="eastAsia"/>
          <w:b/>
          <w:sz w:val="24"/>
          <w:szCs w:val="24"/>
        </w:rPr>
        <w:t>2018市教委探索区域教育协作新机制试验（长三角教育协作发展）项目申报通知</w:t>
      </w:r>
    </w:p>
    <w:p w:rsidR="00F27971" w:rsidRPr="000D000C" w:rsidRDefault="00F27971" w:rsidP="00F27971">
      <w:pPr>
        <w:spacing w:line="360" w:lineRule="auto"/>
        <w:rPr>
          <w:rFonts w:asciiTheme="minorEastAsia" w:eastAsiaTheme="minorEastAsia" w:hAnsiTheme="minorEastAsia"/>
          <w:sz w:val="24"/>
          <w:szCs w:val="24"/>
        </w:rPr>
      </w:pPr>
    </w:p>
    <w:p w:rsidR="00F27971" w:rsidRPr="000D000C" w:rsidRDefault="00F27971" w:rsidP="00F27971">
      <w:pPr>
        <w:spacing w:line="360" w:lineRule="auto"/>
        <w:rPr>
          <w:rFonts w:asciiTheme="minorEastAsia" w:eastAsiaTheme="minorEastAsia" w:hAnsiTheme="minorEastAsia"/>
          <w:sz w:val="24"/>
          <w:szCs w:val="24"/>
        </w:rPr>
      </w:pPr>
      <w:r w:rsidRPr="000D000C">
        <w:rPr>
          <w:rFonts w:asciiTheme="minorEastAsia" w:eastAsiaTheme="minorEastAsia" w:hAnsiTheme="minorEastAsia" w:hint="eastAsia"/>
          <w:sz w:val="24"/>
          <w:szCs w:val="24"/>
        </w:rPr>
        <w:t>各相关单位：</w:t>
      </w:r>
    </w:p>
    <w:p w:rsidR="00F27971" w:rsidRPr="000D000C" w:rsidRDefault="00F27971" w:rsidP="00F27971">
      <w:pPr>
        <w:spacing w:line="360" w:lineRule="auto"/>
        <w:ind w:firstLineChars="200" w:firstLine="480"/>
        <w:rPr>
          <w:rFonts w:asciiTheme="minorEastAsia" w:eastAsiaTheme="minorEastAsia" w:hAnsiTheme="minorEastAsia"/>
          <w:sz w:val="24"/>
          <w:szCs w:val="24"/>
        </w:rPr>
      </w:pPr>
      <w:r w:rsidRPr="000D000C">
        <w:rPr>
          <w:rFonts w:asciiTheme="minorEastAsia" w:eastAsiaTheme="minorEastAsia" w:hAnsiTheme="minorEastAsia" w:hint="eastAsia"/>
          <w:sz w:val="24"/>
          <w:szCs w:val="24"/>
        </w:rPr>
        <w:t>为全面贯彻中长期教育改革和发展规划纲要，落实上海教育综合改革任务，深化长三角地区教育合作与交流，现正式启动2018年度探索区域教育协作新机制试验（长三角教育协作发展）项目申报工作。</w:t>
      </w:r>
    </w:p>
    <w:p w:rsidR="00F27971" w:rsidRPr="000D000C" w:rsidRDefault="00F27971" w:rsidP="00F27971">
      <w:pPr>
        <w:spacing w:line="360" w:lineRule="auto"/>
        <w:ind w:firstLineChars="200" w:firstLine="480"/>
        <w:rPr>
          <w:rFonts w:asciiTheme="minorEastAsia" w:eastAsiaTheme="minorEastAsia" w:hAnsiTheme="minorEastAsia"/>
          <w:sz w:val="24"/>
          <w:szCs w:val="24"/>
        </w:rPr>
      </w:pPr>
      <w:r w:rsidRPr="000D000C">
        <w:rPr>
          <w:rFonts w:asciiTheme="minorEastAsia" w:eastAsiaTheme="minorEastAsia" w:hAnsiTheme="minorEastAsia" w:hint="eastAsia"/>
          <w:sz w:val="24"/>
          <w:szCs w:val="24"/>
        </w:rPr>
        <w:t>申报的合作项目应当符合下列条件：</w:t>
      </w:r>
    </w:p>
    <w:p w:rsidR="00F27971" w:rsidRPr="000D000C" w:rsidRDefault="00F27971" w:rsidP="00F27971">
      <w:pPr>
        <w:spacing w:line="360" w:lineRule="auto"/>
        <w:ind w:firstLineChars="200" w:firstLine="480"/>
        <w:rPr>
          <w:rFonts w:asciiTheme="minorEastAsia" w:eastAsiaTheme="minorEastAsia" w:hAnsiTheme="minorEastAsia"/>
          <w:sz w:val="24"/>
          <w:szCs w:val="24"/>
        </w:rPr>
      </w:pPr>
      <w:r w:rsidRPr="000D000C">
        <w:rPr>
          <w:rFonts w:asciiTheme="minorEastAsia" w:eastAsiaTheme="minorEastAsia" w:hAnsiTheme="minorEastAsia" w:hint="eastAsia"/>
          <w:sz w:val="24"/>
          <w:szCs w:val="24"/>
        </w:rPr>
        <w:t>1.跨长三角区域，项目实施以上海地区申报单位为主，项目参与主体至少覆盖长三角地区2个以上省份；</w:t>
      </w:r>
    </w:p>
    <w:p w:rsidR="00F27971" w:rsidRPr="000D000C" w:rsidRDefault="00F27971" w:rsidP="00F27971">
      <w:pPr>
        <w:spacing w:line="360" w:lineRule="auto"/>
        <w:ind w:firstLineChars="200" w:firstLine="480"/>
        <w:rPr>
          <w:rFonts w:asciiTheme="minorEastAsia" w:eastAsiaTheme="minorEastAsia" w:hAnsiTheme="minorEastAsia"/>
          <w:sz w:val="24"/>
          <w:szCs w:val="24"/>
        </w:rPr>
      </w:pPr>
      <w:r w:rsidRPr="000D000C">
        <w:rPr>
          <w:rFonts w:asciiTheme="minorEastAsia" w:eastAsiaTheme="minorEastAsia" w:hAnsiTheme="minorEastAsia" w:hint="eastAsia"/>
          <w:sz w:val="24"/>
          <w:szCs w:val="24"/>
        </w:rPr>
        <w:t>2.有工作基础，已实施运作了一段时间的项目或者已启动前期实质性筹备工作的项目，实施条件比较成熟；</w:t>
      </w:r>
    </w:p>
    <w:p w:rsidR="00F27971" w:rsidRPr="000D000C" w:rsidRDefault="00F27971" w:rsidP="00F27971">
      <w:pPr>
        <w:spacing w:line="360" w:lineRule="auto"/>
        <w:ind w:firstLineChars="200" w:firstLine="480"/>
        <w:rPr>
          <w:rFonts w:asciiTheme="minorEastAsia" w:eastAsiaTheme="minorEastAsia" w:hAnsiTheme="minorEastAsia"/>
          <w:sz w:val="24"/>
          <w:szCs w:val="24"/>
        </w:rPr>
      </w:pPr>
      <w:r w:rsidRPr="000D000C">
        <w:rPr>
          <w:rFonts w:asciiTheme="minorEastAsia" w:eastAsiaTheme="minorEastAsia" w:hAnsiTheme="minorEastAsia" w:hint="eastAsia"/>
          <w:sz w:val="24"/>
          <w:szCs w:val="24"/>
        </w:rPr>
        <w:t>3.有项目特色，在某个工作领域实施专项合作，有利于该领域的资源互补与协同发展；</w:t>
      </w:r>
    </w:p>
    <w:p w:rsidR="00F27971" w:rsidRPr="000D000C" w:rsidRDefault="00F27971" w:rsidP="00F27971">
      <w:pPr>
        <w:spacing w:line="360" w:lineRule="auto"/>
        <w:ind w:firstLineChars="200" w:firstLine="480"/>
        <w:rPr>
          <w:rFonts w:asciiTheme="minorEastAsia" w:eastAsiaTheme="minorEastAsia" w:hAnsiTheme="minorEastAsia"/>
          <w:sz w:val="24"/>
          <w:szCs w:val="24"/>
        </w:rPr>
      </w:pPr>
      <w:r w:rsidRPr="000D000C">
        <w:rPr>
          <w:rFonts w:asciiTheme="minorEastAsia" w:eastAsiaTheme="minorEastAsia" w:hAnsiTheme="minorEastAsia" w:hint="eastAsia"/>
          <w:sz w:val="24"/>
          <w:szCs w:val="24"/>
        </w:rPr>
        <w:t>4.重机制建设，支持课题研究类、活动论坛类、共享平台类及协作机制类等四类长三角教育协作项目，尤其重点鼓励某教育领域交流协作体制机制的构建与不断深化。</w:t>
      </w:r>
    </w:p>
    <w:p w:rsidR="00F27971" w:rsidRPr="007222AD" w:rsidRDefault="00F27971" w:rsidP="00F27971">
      <w:pPr>
        <w:spacing w:line="360" w:lineRule="auto"/>
        <w:ind w:firstLineChars="200" w:firstLine="480"/>
        <w:rPr>
          <w:rFonts w:asciiTheme="minorEastAsia" w:eastAsiaTheme="minorEastAsia" w:hAnsiTheme="minorEastAsia"/>
          <w:b/>
          <w:color w:val="FF0000"/>
          <w:sz w:val="24"/>
          <w:szCs w:val="24"/>
          <w:u w:val="single"/>
        </w:rPr>
      </w:pPr>
      <w:r w:rsidRPr="007222AD">
        <w:rPr>
          <w:rFonts w:asciiTheme="minorEastAsia" w:eastAsiaTheme="minorEastAsia" w:hAnsiTheme="minorEastAsia" w:hint="eastAsia"/>
          <w:color w:val="FF0000"/>
          <w:sz w:val="24"/>
          <w:szCs w:val="24"/>
          <w:u w:val="single"/>
        </w:rPr>
        <w:t>请各相关单位根据本单位2018年度长三角教育协作发展工作计划，拟定申报项目，并填写《2018年度探索区域教育协作新机制试验（长三角教育协作发展）项目申报书》（见附件），</w:t>
      </w:r>
      <w:r w:rsidRPr="007222AD">
        <w:rPr>
          <w:rFonts w:asciiTheme="minorEastAsia" w:eastAsiaTheme="minorEastAsia" w:hAnsiTheme="minorEastAsia" w:hint="eastAsia"/>
          <w:b/>
          <w:color w:val="FF0000"/>
          <w:sz w:val="24"/>
          <w:szCs w:val="24"/>
          <w:u w:val="single"/>
        </w:rPr>
        <w:t>A</w:t>
      </w:r>
      <w:r w:rsidRPr="007222AD">
        <w:rPr>
          <w:rFonts w:asciiTheme="minorEastAsia" w:eastAsiaTheme="minorEastAsia" w:hAnsiTheme="minorEastAsia"/>
          <w:b/>
          <w:color w:val="FF0000"/>
          <w:sz w:val="24"/>
          <w:szCs w:val="24"/>
          <w:u w:val="single"/>
        </w:rPr>
        <w:t>4</w:t>
      </w:r>
      <w:r w:rsidRPr="007222AD">
        <w:rPr>
          <w:rFonts w:asciiTheme="minorEastAsia" w:eastAsiaTheme="minorEastAsia" w:hAnsiTheme="minorEastAsia" w:hint="eastAsia"/>
          <w:b/>
          <w:color w:val="FF0000"/>
          <w:sz w:val="24"/>
          <w:szCs w:val="24"/>
          <w:u w:val="single"/>
        </w:rPr>
        <w:t>单面打印</w:t>
      </w:r>
      <w:r w:rsidR="007222AD" w:rsidRPr="007222AD">
        <w:rPr>
          <w:rFonts w:asciiTheme="minorEastAsia" w:eastAsiaTheme="minorEastAsia" w:hAnsiTheme="minorEastAsia" w:hint="eastAsia"/>
          <w:b/>
          <w:color w:val="FF0000"/>
          <w:sz w:val="24"/>
          <w:szCs w:val="24"/>
          <w:u w:val="single"/>
        </w:rPr>
        <w:t>1</w:t>
      </w:r>
      <w:r w:rsidRPr="007222AD">
        <w:rPr>
          <w:rFonts w:asciiTheme="minorEastAsia" w:eastAsiaTheme="minorEastAsia" w:hAnsiTheme="minorEastAsia" w:hint="eastAsia"/>
          <w:b/>
          <w:color w:val="FF0000"/>
          <w:sz w:val="24"/>
          <w:szCs w:val="24"/>
          <w:u w:val="single"/>
        </w:rPr>
        <w:t>式</w:t>
      </w:r>
      <w:r w:rsidR="007222AD" w:rsidRPr="007222AD">
        <w:rPr>
          <w:rFonts w:asciiTheme="minorEastAsia" w:eastAsiaTheme="minorEastAsia" w:hAnsiTheme="minorEastAsia" w:hint="eastAsia"/>
          <w:b/>
          <w:color w:val="FF0000"/>
          <w:sz w:val="24"/>
          <w:szCs w:val="24"/>
          <w:u w:val="single"/>
        </w:rPr>
        <w:t>7</w:t>
      </w:r>
      <w:r w:rsidRPr="007222AD">
        <w:rPr>
          <w:rFonts w:asciiTheme="minorEastAsia" w:eastAsiaTheme="minorEastAsia" w:hAnsiTheme="minorEastAsia" w:hint="eastAsia"/>
          <w:b/>
          <w:color w:val="FF0000"/>
          <w:sz w:val="24"/>
          <w:szCs w:val="24"/>
          <w:u w:val="single"/>
        </w:rPr>
        <w:t>份，</w:t>
      </w:r>
      <w:r w:rsidRPr="007222AD">
        <w:rPr>
          <w:rFonts w:asciiTheme="minorEastAsia" w:eastAsiaTheme="minorEastAsia" w:hAnsiTheme="minorEastAsia"/>
          <w:b/>
          <w:color w:val="FF0000"/>
          <w:sz w:val="24"/>
          <w:szCs w:val="24"/>
          <w:u w:val="single"/>
        </w:rPr>
        <w:t>于</w:t>
      </w:r>
      <w:r w:rsidRPr="007222AD">
        <w:rPr>
          <w:rFonts w:asciiTheme="minorEastAsia" w:eastAsiaTheme="minorEastAsia" w:hAnsiTheme="minorEastAsia" w:hint="eastAsia"/>
          <w:b/>
          <w:color w:val="FF0000"/>
          <w:sz w:val="24"/>
          <w:szCs w:val="24"/>
          <w:u w:val="single"/>
        </w:rPr>
        <w:t>5月11日</w:t>
      </w:r>
      <w:r w:rsidRPr="007222AD">
        <w:rPr>
          <w:rFonts w:asciiTheme="minorEastAsia" w:eastAsiaTheme="minorEastAsia" w:hAnsiTheme="minorEastAsia"/>
          <w:b/>
          <w:color w:val="FF0000"/>
          <w:sz w:val="24"/>
          <w:szCs w:val="24"/>
          <w:u w:val="single"/>
        </w:rPr>
        <w:t>下班前</w:t>
      </w:r>
      <w:r w:rsidRPr="007222AD">
        <w:rPr>
          <w:rFonts w:asciiTheme="minorEastAsia" w:eastAsiaTheme="minorEastAsia" w:hAnsiTheme="minorEastAsia" w:hint="eastAsia"/>
          <w:b/>
          <w:color w:val="FF0000"/>
          <w:sz w:val="24"/>
          <w:szCs w:val="24"/>
          <w:u w:val="single"/>
        </w:rPr>
        <w:t>报送</w:t>
      </w:r>
      <w:r w:rsidRPr="007222AD">
        <w:rPr>
          <w:rFonts w:asciiTheme="minorEastAsia" w:eastAsiaTheme="minorEastAsia" w:hAnsiTheme="minorEastAsia"/>
          <w:b/>
          <w:color w:val="FF0000"/>
          <w:sz w:val="24"/>
          <w:szCs w:val="24"/>
          <w:u w:val="single"/>
        </w:rPr>
        <w:t>社科处，同时将word版发送至ttwang@skc.ecnu.edu.cn，标题注明“</w:t>
      </w:r>
      <w:r w:rsidRPr="007222AD">
        <w:rPr>
          <w:rFonts w:asciiTheme="minorEastAsia" w:eastAsiaTheme="minorEastAsia" w:hAnsiTheme="minorEastAsia" w:hint="eastAsia"/>
          <w:b/>
          <w:color w:val="FF0000"/>
          <w:sz w:val="24"/>
          <w:szCs w:val="24"/>
          <w:u w:val="single"/>
        </w:rPr>
        <w:t>长三角</w:t>
      </w:r>
      <w:r w:rsidRPr="007222AD">
        <w:rPr>
          <w:rFonts w:asciiTheme="minorEastAsia" w:eastAsiaTheme="minorEastAsia" w:hAnsiTheme="minorEastAsia"/>
          <w:b/>
          <w:color w:val="FF0000"/>
          <w:sz w:val="24"/>
          <w:szCs w:val="24"/>
          <w:u w:val="single"/>
        </w:rPr>
        <w:t>协作项目-姓名”</w:t>
      </w:r>
      <w:r w:rsidRPr="007222AD">
        <w:rPr>
          <w:rFonts w:asciiTheme="minorEastAsia" w:eastAsiaTheme="minorEastAsia" w:hAnsiTheme="minorEastAsia" w:hint="eastAsia"/>
          <w:b/>
          <w:color w:val="FF0000"/>
          <w:sz w:val="24"/>
          <w:szCs w:val="24"/>
          <w:u w:val="single"/>
        </w:rPr>
        <w:t xml:space="preserve">。 </w:t>
      </w:r>
    </w:p>
    <w:p w:rsidR="00F27971" w:rsidRPr="000D000C" w:rsidRDefault="00F27971" w:rsidP="00F27971">
      <w:pPr>
        <w:widowControl/>
        <w:shd w:val="clear" w:color="auto" w:fill="FFFFFF"/>
        <w:spacing w:line="360" w:lineRule="auto"/>
        <w:ind w:firstLine="426"/>
        <w:jc w:val="left"/>
        <w:rPr>
          <w:rFonts w:asciiTheme="minorEastAsia" w:eastAsiaTheme="minorEastAsia" w:hAnsiTheme="minorEastAsia"/>
          <w:color w:val="000000"/>
          <w:sz w:val="24"/>
          <w:szCs w:val="24"/>
        </w:rPr>
      </w:pPr>
      <w:r w:rsidRPr="000D000C">
        <w:rPr>
          <w:rFonts w:asciiTheme="minorEastAsia" w:eastAsiaTheme="minorEastAsia" w:hAnsiTheme="minorEastAsia"/>
          <w:color w:val="000000"/>
          <w:sz w:val="24"/>
          <w:szCs w:val="24"/>
        </w:rPr>
        <w:t>申报过程中如有其他问题，请及时与社科处联系。</w:t>
      </w:r>
    </w:p>
    <w:p w:rsidR="00F27971" w:rsidRPr="000D000C" w:rsidRDefault="00F27971" w:rsidP="00F27971">
      <w:pPr>
        <w:widowControl/>
        <w:shd w:val="clear" w:color="auto" w:fill="FFFFFF"/>
        <w:spacing w:line="360" w:lineRule="auto"/>
        <w:ind w:firstLine="426"/>
        <w:jc w:val="left"/>
        <w:rPr>
          <w:rFonts w:asciiTheme="minorEastAsia" w:eastAsiaTheme="minorEastAsia" w:hAnsiTheme="minorEastAsia" w:cs="Tahoma"/>
          <w:color w:val="000000"/>
          <w:kern w:val="0"/>
          <w:sz w:val="24"/>
          <w:szCs w:val="24"/>
        </w:rPr>
      </w:pPr>
      <w:r w:rsidRPr="000D000C">
        <w:rPr>
          <w:rFonts w:asciiTheme="minorEastAsia" w:eastAsiaTheme="minorEastAsia" w:hAnsiTheme="minorEastAsia" w:cs="Tahoma"/>
          <w:color w:val="000000"/>
          <w:kern w:val="0"/>
          <w:sz w:val="24"/>
          <w:szCs w:val="24"/>
        </w:rPr>
        <w:t>社科处联系人：王同彤、吴文钰</w:t>
      </w:r>
    </w:p>
    <w:p w:rsidR="00F27971" w:rsidRPr="000D000C" w:rsidRDefault="00F27971" w:rsidP="00F27971">
      <w:pPr>
        <w:widowControl/>
        <w:shd w:val="clear" w:color="auto" w:fill="FFFFFF"/>
        <w:spacing w:line="360" w:lineRule="auto"/>
        <w:ind w:firstLine="426"/>
        <w:jc w:val="left"/>
        <w:rPr>
          <w:rFonts w:asciiTheme="minorEastAsia" w:eastAsiaTheme="minorEastAsia" w:hAnsiTheme="minorEastAsia" w:cs="Tahoma"/>
          <w:color w:val="000000"/>
          <w:kern w:val="0"/>
          <w:sz w:val="24"/>
          <w:szCs w:val="24"/>
        </w:rPr>
      </w:pPr>
      <w:r w:rsidRPr="000D000C">
        <w:rPr>
          <w:rFonts w:asciiTheme="minorEastAsia" w:eastAsiaTheme="minorEastAsia" w:hAnsiTheme="minorEastAsia" w:cs="Tahoma"/>
          <w:color w:val="000000"/>
          <w:kern w:val="0"/>
          <w:sz w:val="24"/>
          <w:szCs w:val="24"/>
        </w:rPr>
        <w:t>联系电话： 54345126，62233448</w:t>
      </w:r>
    </w:p>
    <w:p w:rsidR="00F27971" w:rsidRPr="000D000C" w:rsidRDefault="00F27971" w:rsidP="00F27971">
      <w:pPr>
        <w:widowControl/>
        <w:shd w:val="clear" w:color="auto" w:fill="FFFFFF"/>
        <w:spacing w:line="360" w:lineRule="auto"/>
        <w:ind w:firstLine="426"/>
        <w:jc w:val="left"/>
        <w:rPr>
          <w:rFonts w:asciiTheme="minorEastAsia" w:eastAsiaTheme="minorEastAsia" w:hAnsiTheme="minorEastAsia" w:cs="Tahoma"/>
          <w:color w:val="000000"/>
          <w:kern w:val="0"/>
          <w:sz w:val="24"/>
          <w:szCs w:val="24"/>
        </w:rPr>
      </w:pPr>
      <w:r w:rsidRPr="000D000C">
        <w:rPr>
          <w:rFonts w:asciiTheme="minorEastAsia" w:eastAsiaTheme="minorEastAsia" w:hAnsiTheme="minorEastAsia" w:cs="Tahoma"/>
          <w:color w:val="000000"/>
          <w:kern w:val="0"/>
          <w:sz w:val="24"/>
          <w:szCs w:val="24"/>
        </w:rPr>
        <w:t>E-mail：</w:t>
      </w:r>
      <w:hyperlink r:id="rId6" w:history="1">
        <w:r w:rsidRPr="000D000C">
          <w:rPr>
            <w:rFonts w:asciiTheme="minorEastAsia" w:eastAsiaTheme="minorEastAsia" w:hAnsiTheme="minorEastAsia" w:cs="Tahoma"/>
            <w:color w:val="000000"/>
            <w:kern w:val="0"/>
            <w:sz w:val="24"/>
            <w:szCs w:val="24"/>
          </w:rPr>
          <w:t>ttwang@skc.ecnu.edu.cn、wywu@admin.ecnu.</w:t>
        </w:r>
        <w:bookmarkStart w:id="0" w:name="_GoBack"/>
        <w:bookmarkEnd w:id="0"/>
        <w:r w:rsidRPr="000D000C">
          <w:rPr>
            <w:rFonts w:asciiTheme="minorEastAsia" w:eastAsiaTheme="minorEastAsia" w:hAnsiTheme="minorEastAsia" w:cs="Tahoma"/>
            <w:color w:val="000000"/>
            <w:kern w:val="0"/>
            <w:sz w:val="24"/>
            <w:szCs w:val="24"/>
          </w:rPr>
          <w:t>edu.cn</w:t>
        </w:r>
      </w:hyperlink>
    </w:p>
    <w:p w:rsidR="00F27971" w:rsidRPr="000D000C" w:rsidRDefault="00F27971" w:rsidP="00F27971">
      <w:pPr>
        <w:widowControl/>
        <w:shd w:val="clear" w:color="auto" w:fill="FFFFFF"/>
        <w:spacing w:line="360" w:lineRule="auto"/>
        <w:ind w:firstLine="426"/>
        <w:jc w:val="left"/>
        <w:rPr>
          <w:rFonts w:asciiTheme="minorEastAsia" w:eastAsiaTheme="minorEastAsia" w:hAnsiTheme="minorEastAsia" w:cs="Tahoma"/>
          <w:color w:val="000000"/>
          <w:kern w:val="0"/>
          <w:sz w:val="24"/>
          <w:szCs w:val="24"/>
        </w:rPr>
      </w:pPr>
      <w:r w:rsidRPr="000D000C">
        <w:rPr>
          <w:rFonts w:asciiTheme="minorEastAsia" w:eastAsiaTheme="minorEastAsia" w:hAnsiTheme="minorEastAsia" w:cs="Tahoma"/>
          <w:color w:val="000000"/>
          <w:kern w:val="0"/>
          <w:sz w:val="24"/>
          <w:szCs w:val="24"/>
        </w:rPr>
        <w:t>地址：闵行校区行政楼325、中北校区理科大楼A213。</w:t>
      </w:r>
    </w:p>
    <w:p w:rsidR="00F27971" w:rsidRPr="000D000C" w:rsidRDefault="00F27971" w:rsidP="00F27971">
      <w:pPr>
        <w:widowControl/>
        <w:shd w:val="clear" w:color="auto" w:fill="FFFFFF"/>
        <w:spacing w:line="360" w:lineRule="auto"/>
        <w:ind w:firstLine="640"/>
        <w:jc w:val="right"/>
        <w:rPr>
          <w:rFonts w:asciiTheme="minorEastAsia" w:eastAsiaTheme="minorEastAsia" w:hAnsiTheme="minorEastAsia" w:cs="Tahoma"/>
          <w:color w:val="000000"/>
          <w:kern w:val="0"/>
          <w:sz w:val="24"/>
          <w:szCs w:val="24"/>
        </w:rPr>
      </w:pPr>
      <w:r w:rsidRPr="000D000C">
        <w:rPr>
          <w:rFonts w:asciiTheme="minorEastAsia" w:eastAsiaTheme="minorEastAsia" w:hAnsiTheme="minorEastAsia" w:cs="Tahoma"/>
          <w:color w:val="000000"/>
          <w:kern w:val="0"/>
          <w:sz w:val="24"/>
          <w:szCs w:val="24"/>
        </w:rPr>
        <w:t>社科处</w:t>
      </w:r>
    </w:p>
    <w:p w:rsidR="00F27971" w:rsidRDefault="00F27971" w:rsidP="00F27971">
      <w:pPr>
        <w:widowControl/>
        <w:shd w:val="clear" w:color="auto" w:fill="FFFFFF"/>
        <w:spacing w:line="360" w:lineRule="auto"/>
        <w:ind w:left="780"/>
        <w:jc w:val="right"/>
        <w:rPr>
          <w:rFonts w:asciiTheme="minorEastAsia" w:eastAsiaTheme="minorEastAsia" w:hAnsiTheme="minorEastAsia" w:cs="Tahoma"/>
          <w:color w:val="000000"/>
          <w:kern w:val="0"/>
          <w:sz w:val="24"/>
          <w:szCs w:val="24"/>
        </w:rPr>
      </w:pPr>
      <w:r w:rsidRPr="000D000C">
        <w:rPr>
          <w:rFonts w:asciiTheme="minorEastAsia" w:eastAsiaTheme="minorEastAsia" w:hAnsiTheme="minorEastAsia" w:cs="Tahoma"/>
          <w:color w:val="000000"/>
          <w:kern w:val="0"/>
          <w:sz w:val="24"/>
          <w:szCs w:val="24"/>
        </w:rPr>
        <w:t>2017年</w:t>
      </w:r>
      <w:r>
        <w:rPr>
          <w:rFonts w:asciiTheme="minorEastAsia" w:eastAsiaTheme="minorEastAsia" w:hAnsiTheme="minorEastAsia" w:cs="Tahoma"/>
          <w:color w:val="000000"/>
          <w:kern w:val="0"/>
          <w:sz w:val="24"/>
          <w:szCs w:val="24"/>
        </w:rPr>
        <w:t>5</w:t>
      </w:r>
      <w:r w:rsidRPr="000D000C">
        <w:rPr>
          <w:rFonts w:asciiTheme="minorEastAsia" w:eastAsiaTheme="minorEastAsia" w:hAnsiTheme="minorEastAsia" w:cs="Tahoma"/>
          <w:color w:val="000000"/>
          <w:kern w:val="0"/>
          <w:sz w:val="24"/>
          <w:szCs w:val="24"/>
        </w:rPr>
        <w:t>月</w:t>
      </w:r>
      <w:r>
        <w:rPr>
          <w:rFonts w:asciiTheme="minorEastAsia" w:eastAsiaTheme="minorEastAsia" w:hAnsiTheme="minorEastAsia" w:cs="Tahoma" w:hint="eastAsia"/>
          <w:color w:val="000000"/>
          <w:kern w:val="0"/>
          <w:sz w:val="24"/>
          <w:szCs w:val="24"/>
        </w:rPr>
        <w:t>2</w:t>
      </w:r>
      <w:r w:rsidRPr="000D000C">
        <w:rPr>
          <w:rFonts w:asciiTheme="minorEastAsia" w:eastAsiaTheme="minorEastAsia" w:hAnsiTheme="minorEastAsia" w:cs="Tahoma"/>
          <w:color w:val="000000"/>
          <w:kern w:val="0"/>
          <w:sz w:val="24"/>
          <w:szCs w:val="24"/>
        </w:rPr>
        <w:t>日</w:t>
      </w:r>
    </w:p>
    <w:p w:rsidR="00F27971" w:rsidRPr="000D000C" w:rsidRDefault="00F27971" w:rsidP="00F27971">
      <w:pPr>
        <w:widowControl/>
        <w:shd w:val="clear" w:color="auto" w:fill="FFFFFF"/>
        <w:spacing w:line="360" w:lineRule="auto"/>
        <w:ind w:left="780"/>
        <w:jc w:val="left"/>
        <w:rPr>
          <w:rFonts w:asciiTheme="minorEastAsia" w:eastAsiaTheme="minorEastAsia" w:hAnsiTheme="minorEastAsia" w:cs="Tahoma"/>
          <w:color w:val="000000"/>
          <w:kern w:val="0"/>
          <w:sz w:val="24"/>
          <w:szCs w:val="24"/>
        </w:rPr>
      </w:pPr>
      <w:r>
        <w:rPr>
          <w:rFonts w:asciiTheme="minorEastAsia" w:eastAsiaTheme="minorEastAsia" w:hAnsiTheme="minorEastAsia" w:cs="Tahoma" w:hint="eastAsia"/>
          <w:color w:val="000000"/>
          <w:kern w:val="0"/>
          <w:sz w:val="24"/>
          <w:szCs w:val="24"/>
        </w:rPr>
        <w:lastRenderedPageBreak/>
        <w:t>点击</w:t>
      </w:r>
      <w:r>
        <w:rPr>
          <w:rFonts w:asciiTheme="minorEastAsia" w:eastAsiaTheme="minorEastAsia" w:hAnsiTheme="minorEastAsia" w:cs="Tahoma"/>
          <w:color w:val="000000"/>
          <w:kern w:val="0"/>
          <w:sz w:val="24"/>
          <w:szCs w:val="24"/>
        </w:rPr>
        <w:t>下载附件：</w:t>
      </w:r>
    </w:p>
    <w:p w:rsidR="00076090" w:rsidRPr="00F27971" w:rsidRDefault="00076090"/>
    <w:sectPr w:rsidR="00076090" w:rsidRPr="00F279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DFC" w:rsidRDefault="00AB7DFC" w:rsidP="007222AD">
      <w:r>
        <w:separator/>
      </w:r>
    </w:p>
  </w:endnote>
  <w:endnote w:type="continuationSeparator" w:id="0">
    <w:p w:rsidR="00AB7DFC" w:rsidRDefault="00AB7DFC" w:rsidP="0072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DFC" w:rsidRDefault="00AB7DFC" w:rsidP="007222AD">
      <w:r>
        <w:separator/>
      </w:r>
    </w:p>
  </w:footnote>
  <w:footnote w:type="continuationSeparator" w:id="0">
    <w:p w:rsidR="00AB7DFC" w:rsidRDefault="00AB7DFC" w:rsidP="007222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971"/>
    <w:rsid w:val="00076090"/>
    <w:rsid w:val="007222AD"/>
    <w:rsid w:val="00AB7DFC"/>
    <w:rsid w:val="00F2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7D60A"/>
  <w15:chartTrackingRefBased/>
  <w15:docId w15:val="{8813CBF6-A892-4AEA-A6B9-AF2BE1AEA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F2797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22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222AD"/>
    <w:rPr>
      <w:rFonts w:ascii="Times New Roman" w:eastAsia="宋体" w:hAnsi="Times New Roman" w:cs="Times New Roman"/>
      <w:sz w:val="18"/>
      <w:szCs w:val="18"/>
    </w:rPr>
  </w:style>
  <w:style w:type="paragraph" w:styleId="a5">
    <w:name w:val="footer"/>
    <w:basedOn w:val="a"/>
    <w:link w:val="a6"/>
    <w:uiPriority w:val="99"/>
    <w:unhideWhenUsed/>
    <w:rsid w:val="007222AD"/>
    <w:pPr>
      <w:tabs>
        <w:tab w:val="center" w:pos="4153"/>
        <w:tab w:val="right" w:pos="8306"/>
      </w:tabs>
      <w:snapToGrid w:val="0"/>
      <w:jc w:val="left"/>
    </w:pPr>
    <w:rPr>
      <w:sz w:val="18"/>
      <w:szCs w:val="18"/>
    </w:rPr>
  </w:style>
  <w:style w:type="character" w:customStyle="1" w:styleId="a6">
    <w:name w:val="页脚 字符"/>
    <w:basedOn w:val="a0"/>
    <w:link w:val="a5"/>
    <w:uiPriority w:val="99"/>
    <w:rsid w:val="007222A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twang@skc.ecnu.edu.cn%E3%80%81wywu@admin.ecn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115</Words>
  <Characters>657</Characters>
  <Application>Microsoft Office Word</Application>
  <DocSecurity>0</DocSecurity>
  <Lines>5</Lines>
  <Paragraphs>1</Paragraphs>
  <ScaleCrop>false</ScaleCrop>
  <Company>china</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2017-05-02T02:51:00Z</dcterms:created>
  <dcterms:modified xsi:type="dcterms:W3CDTF">2017-05-03T02:07:00Z</dcterms:modified>
</cp:coreProperties>
</file>