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722" w:rsidRPr="00C62AC7" w:rsidRDefault="002C3B66" w:rsidP="00C62AC7">
      <w:pPr>
        <w:ind w:firstLineChars="0" w:firstLine="0"/>
        <w:jc w:val="center"/>
        <w:rPr>
          <w:b/>
          <w:color w:val="000000" w:themeColor="text1"/>
          <w:sz w:val="28"/>
          <w:szCs w:val="28"/>
        </w:rPr>
      </w:pPr>
      <w:r w:rsidRPr="00C62AC7">
        <w:rPr>
          <w:rFonts w:hint="eastAsia"/>
          <w:b/>
          <w:color w:val="000000" w:themeColor="text1"/>
          <w:sz w:val="28"/>
          <w:szCs w:val="28"/>
        </w:rPr>
        <w:t>2014</w:t>
      </w:r>
      <w:r w:rsidRPr="00C62AC7">
        <w:rPr>
          <w:rFonts w:hint="eastAsia"/>
          <w:b/>
          <w:color w:val="000000" w:themeColor="text1"/>
          <w:sz w:val="28"/>
          <w:szCs w:val="28"/>
        </w:rPr>
        <w:t>年国家社科基金中华学术外</w:t>
      </w:r>
      <w:proofErr w:type="gramStart"/>
      <w:r w:rsidRPr="00C62AC7">
        <w:rPr>
          <w:rFonts w:hint="eastAsia"/>
          <w:b/>
          <w:color w:val="000000" w:themeColor="text1"/>
          <w:sz w:val="28"/>
          <w:szCs w:val="28"/>
        </w:rPr>
        <w:t>译项目</w:t>
      </w:r>
      <w:proofErr w:type="gramEnd"/>
      <w:r w:rsidRPr="00C62AC7">
        <w:rPr>
          <w:rFonts w:hint="eastAsia"/>
          <w:b/>
          <w:color w:val="000000" w:themeColor="text1"/>
          <w:sz w:val="28"/>
          <w:szCs w:val="28"/>
        </w:rPr>
        <w:t>申报公告</w:t>
      </w:r>
    </w:p>
    <w:p w:rsidR="002C3B66" w:rsidRPr="00C62AC7" w:rsidRDefault="002C3B66" w:rsidP="00C62AC7">
      <w:pPr>
        <w:ind w:firstLineChars="0" w:firstLine="0"/>
        <w:rPr>
          <w:color w:val="000000" w:themeColor="text1"/>
          <w:sz w:val="28"/>
          <w:szCs w:val="28"/>
        </w:rPr>
      </w:pPr>
      <w:r w:rsidRPr="00C62AC7">
        <w:rPr>
          <w:rFonts w:hint="eastAsia"/>
          <w:color w:val="000000" w:themeColor="text1"/>
          <w:sz w:val="28"/>
          <w:szCs w:val="28"/>
        </w:rPr>
        <w:t>各单位：</w:t>
      </w:r>
    </w:p>
    <w:p w:rsidR="002C3B66" w:rsidRPr="00C62AC7" w:rsidRDefault="002C3B66" w:rsidP="00C62AC7">
      <w:pPr>
        <w:pStyle w:val="a4"/>
        <w:spacing w:before="0" w:beforeAutospacing="0" w:after="0" w:afterAutospacing="0" w:line="360" w:lineRule="auto"/>
        <w:ind w:firstLine="420"/>
        <w:rPr>
          <w:color w:val="000000" w:themeColor="text1"/>
          <w:sz w:val="28"/>
          <w:szCs w:val="28"/>
        </w:rPr>
      </w:pPr>
      <w:r w:rsidRPr="00C62AC7">
        <w:rPr>
          <w:rFonts w:hint="eastAsia"/>
          <w:color w:val="000000" w:themeColor="text1"/>
          <w:sz w:val="28"/>
          <w:szCs w:val="28"/>
        </w:rPr>
        <w:t>经全国哲学社会科学规划领导小组批准，现将2014年国家社会科学基金中华学术外</w:t>
      </w:r>
      <w:proofErr w:type="gramStart"/>
      <w:r w:rsidRPr="00C62AC7">
        <w:rPr>
          <w:rFonts w:hint="eastAsia"/>
          <w:color w:val="000000" w:themeColor="text1"/>
          <w:sz w:val="28"/>
          <w:szCs w:val="28"/>
        </w:rPr>
        <w:t>译项目</w:t>
      </w:r>
      <w:proofErr w:type="gramEnd"/>
      <w:r w:rsidRPr="00C62AC7">
        <w:rPr>
          <w:rFonts w:hint="eastAsia"/>
          <w:color w:val="000000" w:themeColor="text1"/>
          <w:sz w:val="28"/>
          <w:szCs w:val="28"/>
        </w:rPr>
        <w:t>申报工作有关事项公告如下：</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Style w:val="a5"/>
          <w:rFonts w:hint="eastAsia"/>
          <w:color w:val="000000" w:themeColor="text1"/>
          <w:sz w:val="28"/>
          <w:szCs w:val="28"/>
        </w:rPr>
        <w:t>一、项目宗旨</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中华学术外</w:t>
      </w:r>
      <w:proofErr w:type="gramStart"/>
      <w:r w:rsidRPr="00C62AC7">
        <w:rPr>
          <w:rFonts w:hint="eastAsia"/>
          <w:color w:val="000000" w:themeColor="text1"/>
          <w:sz w:val="28"/>
          <w:szCs w:val="28"/>
        </w:rPr>
        <w:t>译项目</w:t>
      </w:r>
      <w:proofErr w:type="gramEnd"/>
      <w:r w:rsidRPr="00C62AC7">
        <w:rPr>
          <w:rFonts w:hint="eastAsia"/>
          <w:color w:val="000000" w:themeColor="text1"/>
          <w:sz w:val="28"/>
          <w:szCs w:val="28"/>
        </w:rPr>
        <w:t>立足于学术层面，资助我国哲学社会科学研究的优秀成果以外文形式在国外权威出版机构出版，进入国外主流发行传播渠道，增进国外对当代中国和中国哲学社会科学的了解，推动中外学术交流与对话，提高中国哲学社会科学的国际影响力。</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Style w:val="a5"/>
          <w:rFonts w:hint="eastAsia"/>
          <w:color w:val="000000" w:themeColor="text1"/>
          <w:sz w:val="28"/>
          <w:szCs w:val="28"/>
        </w:rPr>
        <w:t>二、基本要求</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1．中华学术外</w:t>
      </w:r>
      <w:proofErr w:type="gramStart"/>
      <w:r w:rsidRPr="00C62AC7">
        <w:rPr>
          <w:rFonts w:hint="eastAsia"/>
          <w:color w:val="000000" w:themeColor="text1"/>
          <w:sz w:val="28"/>
          <w:szCs w:val="28"/>
        </w:rPr>
        <w:t>译项目</w:t>
      </w:r>
      <w:proofErr w:type="gramEnd"/>
      <w:r w:rsidRPr="00C62AC7">
        <w:rPr>
          <w:rFonts w:hint="eastAsia"/>
          <w:color w:val="000000" w:themeColor="text1"/>
          <w:sz w:val="28"/>
          <w:szCs w:val="28"/>
        </w:rPr>
        <w:t>是国家社会科学基金项目的主要类别之一，实行主持人负责制，项目成果内容必须符合国家的法律法规，适合推向世界。</w:t>
      </w:r>
    </w:p>
    <w:p w:rsidR="002C3B66" w:rsidRPr="00C62AC7" w:rsidRDefault="002C3B66" w:rsidP="00C62AC7">
      <w:pPr>
        <w:pStyle w:val="a4"/>
        <w:spacing w:before="0" w:beforeAutospacing="0" w:after="0" w:afterAutospacing="0" w:line="360" w:lineRule="auto"/>
        <w:ind w:firstLine="480"/>
        <w:rPr>
          <w:color w:val="000000" w:themeColor="text1"/>
          <w:sz w:val="28"/>
          <w:szCs w:val="28"/>
          <w:u w:val="single"/>
        </w:rPr>
      </w:pPr>
      <w:r w:rsidRPr="00C62AC7">
        <w:rPr>
          <w:rFonts w:hint="eastAsia"/>
          <w:color w:val="000000" w:themeColor="text1"/>
          <w:sz w:val="28"/>
          <w:szCs w:val="28"/>
          <w:u w:val="single"/>
        </w:rPr>
        <w:t>2．项目主要资助中国学者在国内已出版优秀成果的翻译及其在国外的出版发行；直接以外文写作且完成60％以上内容的著作，也可申请资助。</w:t>
      </w:r>
    </w:p>
    <w:p w:rsidR="002C3B66" w:rsidRPr="00C62AC7" w:rsidRDefault="002C3B66" w:rsidP="00C62AC7">
      <w:pPr>
        <w:pStyle w:val="a4"/>
        <w:spacing w:before="0" w:beforeAutospacing="0" w:after="0" w:afterAutospacing="0" w:line="360" w:lineRule="auto"/>
        <w:ind w:firstLine="480"/>
        <w:rPr>
          <w:color w:val="000000" w:themeColor="text1"/>
          <w:sz w:val="28"/>
          <w:szCs w:val="28"/>
          <w:u w:val="single"/>
        </w:rPr>
      </w:pPr>
      <w:r w:rsidRPr="00C62AC7">
        <w:rPr>
          <w:rFonts w:hint="eastAsia"/>
          <w:color w:val="000000" w:themeColor="text1"/>
          <w:sz w:val="28"/>
          <w:szCs w:val="28"/>
          <w:u w:val="single"/>
        </w:rPr>
        <w:t>3．项目资助文版暂定为英文、法文、西班牙文、俄文、德文、日文、韩文、阿拉伯文等8种。翻译既要保证忠实于原著，又要符合国外受众的语言习惯。</w:t>
      </w:r>
    </w:p>
    <w:p w:rsidR="002C3B66" w:rsidRPr="00C62AC7" w:rsidRDefault="002C3B66" w:rsidP="00C62AC7">
      <w:pPr>
        <w:pStyle w:val="a4"/>
        <w:spacing w:before="0" w:beforeAutospacing="0" w:after="0" w:afterAutospacing="0" w:line="360" w:lineRule="auto"/>
        <w:ind w:firstLine="480"/>
        <w:rPr>
          <w:color w:val="000000" w:themeColor="text1"/>
          <w:sz w:val="28"/>
          <w:szCs w:val="28"/>
          <w:u w:val="single"/>
        </w:rPr>
      </w:pPr>
      <w:r w:rsidRPr="00C62AC7">
        <w:rPr>
          <w:rFonts w:hint="eastAsia"/>
          <w:color w:val="000000" w:themeColor="text1"/>
          <w:sz w:val="28"/>
          <w:szCs w:val="28"/>
          <w:u w:val="single"/>
        </w:rPr>
        <w:t>4．申报成果应不少于10万字，篇幅超过30万字的要适当改写和压缩。</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lastRenderedPageBreak/>
        <w:t>5．申报成果形式可以为单本学术著作、专题论文集或系列学术丛书，出版时须标明受到中华社会科学基金（Chinese Fund for the Humanities and Social Sciences）资助。</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6．项目成果须以外文或中文外文对照形式由国外权威出版机构单独出版或中外出版机构联合出版，并进入国外主流发行传播渠道。</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Style w:val="a5"/>
          <w:rFonts w:hint="eastAsia"/>
          <w:color w:val="000000" w:themeColor="text1"/>
          <w:sz w:val="28"/>
          <w:szCs w:val="28"/>
        </w:rPr>
        <w:t>三、资助范围</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中华学术外</w:t>
      </w:r>
      <w:proofErr w:type="gramStart"/>
      <w:r w:rsidRPr="00C62AC7">
        <w:rPr>
          <w:rFonts w:hint="eastAsia"/>
          <w:color w:val="000000" w:themeColor="text1"/>
          <w:sz w:val="28"/>
          <w:szCs w:val="28"/>
        </w:rPr>
        <w:t>译项目</w:t>
      </w:r>
      <w:proofErr w:type="gramEnd"/>
      <w:r w:rsidRPr="00C62AC7">
        <w:rPr>
          <w:rFonts w:hint="eastAsia"/>
          <w:color w:val="000000" w:themeColor="text1"/>
          <w:sz w:val="28"/>
          <w:szCs w:val="28"/>
        </w:rPr>
        <w:t>资助国家社会科学基金项目优秀成果、我国当代哲学社会科学优秀成果以及20世纪以来我国哲学社会科学优秀成果的翻译出版，主要领域包括：</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1．研究马克思主义特别是中国特色社会主义理论体系的优秀成果；</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2．研究总结中国发展道路与发展经验的优秀成果；</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3．研究当代中国经济、政治、文化、法律、社会等各个领域，有助于国外了解中国发展变化、了解中国社会科学研究前沿的优秀成果；</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4．研究中国传统文化、哲学、历史、文学、艺术、宗教、民俗等具有文化积累和传播价值，有助于国外了解中国文化和民族精神的优秀成果；</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5．其他适合向国外翻译推介的优秀成果。</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Style w:val="a5"/>
          <w:rFonts w:hint="eastAsia"/>
          <w:color w:val="000000" w:themeColor="text1"/>
          <w:sz w:val="28"/>
          <w:szCs w:val="28"/>
        </w:rPr>
        <w:t>四、项目申报</w:t>
      </w:r>
    </w:p>
    <w:p w:rsidR="002C3B66" w:rsidRPr="00C62AC7" w:rsidRDefault="002C3B66" w:rsidP="00C62AC7">
      <w:pPr>
        <w:pStyle w:val="a4"/>
        <w:spacing w:before="0" w:beforeAutospacing="0" w:after="0" w:afterAutospacing="0" w:line="360" w:lineRule="auto"/>
        <w:ind w:firstLine="480"/>
        <w:rPr>
          <w:color w:val="FF0000"/>
          <w:sz w:val="28"/>
          <w:szCs w:val="28"/>
          <w:u w:val="single"/>
        </w:rPr>
      </w:pPr>
      <w:r w:rsidRPr="00C62AC7">
        <w:rPr>
          <w:rFonts w:hint="eastAsia"/>
          <w:color w:val="FF0000"/>
          <w:sz w:val="28"/>
          <w:szCs w:val="28"/>
          <w:u w:val="single"/>
        </w:rPr>
        <w:lastRenderedPageBreak/>
        <w:t>中华学术外</w:t>
      </w:r>
      <w:proofErr w:type="gramStart"/>
      <w:r w:rsidRPr="00C62AC7">
        <w:rPr>
          <w:rFonts w:hint="eastAsia"/>
          <w:color w:val="FF0000"/>
          <w:sz w:val="28"/>
          <w:szCs w:val="28"/>
          <w:u w:val="single"/>
        </w:rPr>
        <w:t>译项目</w:t>
      </w:r>
      <w:proofErr w:type="gramEnd"/>
      <w:r w:rsidRPr="00C62AC7">
        <w:rPr>
          <w:rFonts w:hint="eastAsia"/>
          <w:color w:val="FF0000"/>
          <w:sz w:val="28"/>
          <w:szCs w:val="28"/>
          <w:u w:val="single"/>
        </w:rPr>
        <w:t>常年随时受理申报，计划</w:t>
      </w:r>
      <w:r w:rsidRPr="00C62AC7">
        <w:rPr>
          <w:rStyle w:val="a5"/>
          <w:rFonts w:hint="eastAsia"/>
          <w:color w:val="FF0000"/>
          <w:sz w:val="28"/>
          <w:szCs w:val="28"/>
          <w:u w:val="single"/>
        </w:rPr>
        <w:t>4月（评审3月5日以前申报的）、10月（评审9月5日以前申报的）</w:t>
      </w:r>
      <w:proofErr w:type="gramStart"/>
      <w:r w:rsidRPr="00C62AC7">
        <w:rPr>
          <w:rStyle w:val="a5"/>
          <w:rFonts w:hint="eastAsia"/>
          <w:color w:val="FF0000"/>
          <w:sz w:val="28"/>
          <w:szCs w:val="28"/>
          <w:u w:val="single"/>
        </w:rPr>
        <w:t>各集中</w:t>
      </w:r>
      <w:proofErr w:type="gramEnd"/>
      <w:r w:rsidRPr="00C62AC7">
        <w:rPr>
          <w:rStyle w:val="a5"/>
          <w:rFonts w:hint="eastAsia"/>
          <w:color w:val="FF0000"/>
          <w:sz w:val="28"/>
          <w:szCs w:val="28"/>
          <w:u w:val="single"/>
        </w:rPr>
        <w:t>通讯评审一次。</w:t>
      </w:r>
      <w:r w:rsidRPr="00C62AC7">
        <w:rPr>
          <w:rFonts w:hint="eastAsia"/>
          <w:color w:val="FF0000"/>
          <w:sz w:val="28"/>
          <w:szCs w:val="28"/>
          <w:u w:val="single"/>
        </w:rPr>
        <w:t>具体注意事项如下：</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1．申请资格。</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（1）国内具备本学术领域较高专业水平和双语写作能力的科研人员、与国外科研机构开展密切学术交流的国内科研机构以及具有国际合作出版经验的国内出版机构均可申请。</w:t>
      </w:r>
    </w:p>
    <w:p w:rsidR="002C3B66" w:rsidRPr="00C62AC7" w:rsidRDefault="002C3B66" w:rsidP="00C62AC7">
      <w:pPr>
        <w:pStyle w:val="a4"/>
        <w:spacing w:before="0" w:beforeAutospacing="0" w:after="0" w:afterAutospacing="0" w:line="360" w:lineRule="auto"/>
        <w:ind w:firstLine="480"/>
        <w:rPr>
          <w:color w:val="000000" w:themeColor="text1"/>
          <w:sz w:val="28"/>
          <w:szCs w:val="28"/>
          <w:u w:val="single"/>
        </w:rPr>
      </w:pPr>
      <w:r w:rsidRPr="00C62AC7">
        <w:rPr>
          <w:rFonts w:hint="eastAsia"/>
          <w:color w:val="000000" w:themeColor="text1"/>
          <w:sz w:val="28"/>
          <w:szCs w:val="28"/>
          <w:u w:val="single"/>
        </w:rPr>
        <w:t>（2）申请人申请前须与国外权威出版机构签订出版合同，并妥善处理好所翻译著作的版权相关事宜，即如果申请人不是所翻译原著的作者（或出版者），必须获得作者及原出版者的授权证明，附在申请材料中。</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（3）在国外已经出版的成果以及受到“中国图书对外推广计划”、“中国文化著作对外翻译出版工程”等国家项目资助的成果，不能申请。</w:t>
      </w:r>
    </w:p>
    <w:p w:rsidR="002C3B66" w:rsidRPr="00C62AC7" w:rsidRDefault="002C3B66" w:rsidP="00C62AC7">
      <w:pPr>
        <w:pStyle w:val="a4"/>
        <w:spacing w:before="0" w:beforeAutospacing="0" w:after="0" w:afterAutospacing="0" w:line="360" w:lineRule="auto"/>
        <w:ind w:firstLine="480"/>
        <w:rPr>
          <w:color w:val="000000" w:themeColor="text1"/>
          <w:sz w:val="28"/>
          <w:szCs w:val="28"/>
          <w:u w:val="single"/>
        </w:rPr>
      </w:pPr>
      <w:r w:rsidRPr="00C62AC7">
        <w:rPr>
          <w:rFonts w:hint="eastAsia"/>
          <w:color w:val="000000" w:themeColor="text1"/>
          <w:sz w:val="28"/>
          <w:szCs w:val="28"/>
          <w:u w:val="single"/>
        </w:rPr>
        <w:t>（4）正在承担国家社科基金项目、国家自然科学基金项目及其他国家级科研项目</w:t>
      </w:r>
      <w:proofErr w:type="gramStart"/>
      <w:r w:rsidRPr="00C62AC7">
        <w:rPr>
          <w:rFonts w:hint="eastAsia"/>
          <w:color w:val="000000" w:themeColor="text1"/>
          <w:sz w:val="28"/>
          <w:szCs w:val="28"/>
          <w:u w:val="single"/>
        </w:rPr>
        <w:t>尚未结项的</w:t>
      </w:r>
      <w:proofErr w:type="gramEnd"/>
      <w:r w:rsidRPr="00C62AC7">
        <w:rPr>
          <w:rFonts w:hint="eastAsia"/>
          <w:color w:val="000000" w:themeColor="text1"/>
          <w:sz w:val="28"/>
          <w:szCs w:val="28"/>
          <w:u w:val="single"/>
        </w:rPr>
        <w:t>科研人员，不能申请。</w:t>
      </w:r>
    </w:p>
    <w:p w:rsidR="002C3B66" w:rsidRPr="00C62AC7" w:rsidRDefault="002C3B66" w:rsidP="00C62AC7">
      <w:pPr>
        <w:pStyle w:val="a4"/>
        <w:spacing w:before="0" w:beforeAutospacing="0" w:after="0" w:afterAutospacing="0" w:line="360" w:lineRule="auto"/>
        <w:ind w:firstLine="480"/>
        <w:rPr>
          <w:color w:val="FF0000"/>
          <w:sz w:val="28"/>
          <w:szCs w:val="28"/>
          <w:u w:val="single"/>
        </w:rPr>
      </w:pPr>
      <w:r w:rsidRPr="00C62AC7">
        <w:rPr>
          <w:rFonts w:hint="eastAsia"/>
          <w:color w:val="FF0000"/>
          <w:sz w:val="28"/>
          <w:szCs w:val="28"/>
          <w:u w:val="single"/>
        </w:rPr>
        <w:t>（5）同期申请了国家社科基金年度项目和后期资助项目、国家自然科学基金项目、国家出版基金项目、教育部哲学社会科学研究重大课题攻关项目、教育部普通高校人文社会科学重点研究基地重大项目及其子项目、教育部人文社会科学研究一般项目、教育部哲学社会科学研究后期资助项目、中国社会科学院重大课题的科研人员不能申请。（立项名单公布后，</w:t>
      </w:r>
      <w:proofErr w:type="gramStart"/>
      <w:r w:rsidRPr="00C62AC7">
        <w:rPr>
          <w:rFonts w:hint="eastAsia"/>
          <w:color w:val="FF0000"/>
          <w:sz w:val="28"/>
          <w:szCs w:val="28"/>
          <w:u w:val="single"/>
        </w:rPr>
        <w:t>获知未</w:t>
      </w:r>
      <w:proofErr w:type="gramEnd"/>
      <w:r w:rsidRPr="00C62AC7">
        <w:rPr>
          <w:rFonts w:hint="eastAsia"/>
          <w:color w:val="FF0000"/>
          <w:sz w:val="28"/>
          <w:szCs w:val="28"/>
          <w:u w:val="single"/>
        </w:rPr>
        <w:t>立项者除外。）</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lastRenderedPageBreak/>
        <w:t>2．申请形式。</w:t>
      </w:r>
    </w:p>
    <w:p w:rsidR="002C3B66" w:rsidRPr="00C62AC7" w:rsidRDefault="002C3B66" w:rsidP="00C62AC7">
      <w:pPr>
        <w:pStyle w:val="a4"/>
        <w:spacing w:before="0" w:beforeAutospacing="0" w:after="0" w:afterAutospacing="0" w:line="360" w:lineRule="auto"/>
        <w:ind w:firstLine="480"/>
        <w:rPr>
          <w:color w:val="000000" w:themeColor="text1"/>
          <w:sz w:val="28"/>
          <w:szCs w:val="28"/>
          <w:u w:val="single"/>
        </w:rPr>
      </w:pPr>
      <w:r w:rsidRPr="00C62AC7">
        <w:rPr>
          <w:rFonts w:hint="eastAsia"/>
          <w:color w:val="000000" w:themeColor="text1"/>
          <w:sz w:val="28"/>
          <w:szCs w:val="28"/>
          <w:u w:val="single"/>
        </w:rPr>
        <w:t>（1）国内科研人员、科研机构既可独立申请，也可与国外科研人员、科研机构联合申请；联合申请的，须明确国内申请人为项目负责人，国外科研人员或机构为项目合作者。</w:t>
      </w:r>
    </w:p>
    <w:p w:rsidR="002C3B66" w:rsidRPr="00C62AC7" w:rsidRDefault="002C3B66" w:rsidP="00C62AC7">
      <w:pPr>
        <w:pStyle w:val="a4"/>
        <w:spacing w:before="0" w:beforeAutospacing="0" w:after="0" w:afterAutospacing="0" w:line="360" w:lineRule="auto"/>
        <w:ind w:firstLine="480"/>
        <w:rPr>
          <w:color w:val="000000" w:themeColor="text1"/>
          <w:sz w:val="28"/>
          <w:szCs w:val="28"/>
          <w:u w:val="single"/>
        </w:rPr>
      </w:pPr>
      <w:r w:rsidRPr="00C62AC7">
        <w:rPr>
          <w:rFonts w:hint="eastAsia"/>
          <w:color w:val="000000" w:themeColor="text1"/>
          <w:sz w:val="28"/>
          <w:szCs w:val="28"/>
          <w:u w:val="single"/>
        </w:rPr>
        <w:t>（2）国内出版机构须独立提出申请。</w:t>
      </w:r>
    </w:p>
    <w:p w:rsidR="002C3B66" w:rsidRPr="00C62AC7" w:rsidRDefault="002C3B66" w:rsidP="00C62AC7">
      <w:pPr>
        <w:pStyle w:val="a4"/>
        <w:spacing w:before="0" w:beforeAutospacing="0" w:after="0" w:afterAutospacing="0" w:line="360" w:lineRule="auto"/>
        <w:ind w:firstLine="480"/>
        <w:rPr>
          <w:color w:val="000000" w:themeColor="text1"/>
          <w:sz w:val="28"/>
          <w:szCs w:val="28"/>
          <w:u w:val="single"/>
        </w:rPr>
      </w:pPr>
      <w:r w:rsidRPr="00C62AC7">
        <w:rPr>
          <w:rFonts w:hint="eastAsia"/>
          <w:color w:val="000000" w:themeColor="text1"/>
          <w:sz w:val="28"/>
          <w:szCs w:val="28"/>
          <w:u w:val="single"/>
        </w:rPr>
        <w:t>（3）国内科研机构或出版机构申请，须明确项目负责人。</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3．申请材料。</w:t>
      </w:r>
    </w:p>
    <w:p w:rsidR="00EC0B9C" w:rsidRPr="003D3071" w:rsidRDefault="002C3B66" w:rsidP="00EC0B9C">
      <w:pPr>
        <w:pStyle w:val="a4"/>
        <w:spacing w:before="0" w:beforeAutospacing="0" w:after="0" w:afterAutospacing="0" w:line="360" w:lineRule="auto"/>
        <w:ind w:firstLine="480"/>
        <w:rPr>
          <w:color w:val="FF0000"/>
          <w:sz w:val="28"/>
          <w:szCs w:val="28"/>
          <w:u w:val="single"/>
        </w:rPr>
      </w:pPr>
      <w:r w:rsidRPr="00C62AC7">
        <w:rPr>
          <w:rFonts w:hint="eastAsia"/>
          <w:color w:val="000000" w:themeColor="text1"/>
          <w:sz w:val="28"/>
          <w:szCs w:val="28"/>
        </w:rPr>
        <w:t>申请人下载通知后附件（建议下载，已填单位意见）或登陆全国哲学社会科学规划办公室网站，根据不同的推荐申报方式下载相应的《国家社科基金中华外译项目申请书》（内含活页）及《国家社科基金中华外译项目申报信息汇总表》，</w:t>
      </w:r>
      <w:hyperlink r:id="rId6" w:history="1">
        <w:r w:rsidR="003D3071" w:rsidRPr="003D3071">
          <w:rPr>
            <w:rStyle w:val="a3"/>
            <w:rFonts w:hint="eastAsia"/>
            <w:color w:val="000000" w:themeColor="text1"/>
            <w:sz w:val="28"/>
            <w:szCs w:val="28"/>
          </w:rPr>
          <w:t>用计算机填写完毕后将电子版发送至ttwang@skc.ecnu.edu.cn</w:t>
        </w:r>
      </w:hyperlink>
      <w:r w:rsidR="003D3071" w:rsidRPr="003D3071">
        <w:rPr>
          <w:rFonts w:hint="eastAsia"/>
          <w:color w:val="000000" w:themeColor="text1"/>
          <w:sz w:val="28"/>
          <w:szCs w:val="28"/>
        </w:rPr>
        <w:t>及ecnuxm@gmail.com</w:t>
      </w:r>
      <w:r w:rsidRPr="00C62AC7">
        <w:rPr>
          <w:rFonts w:hint="eastAsia"/>
          <w:color w:val="000000" w:themeColor="text1"/>
          <w:sz w:val="28"/>
          <w:szCs w:val="28"/>
        </w:rPr>
        <w:t>。（国内出版机构和国内科研人员、科研机构分别填写相应的申请书）。</w:t>
      </w:r>
      <w:r w:rsidR="00EC0B9C" w:rsidRPr="00C12D00">
        <w:rPr>
          <w:rFonts w:hint="eastAsia"/>
          <w:color w:val="000000"/>
          <w:sz w:val="28"/>
          <w:szCs w:val="28"/>
          <w:u w:val="single"/>
        </w:rPr>
        <w:t>从出版社申报的申请人也需将申报书及汇总表电子版发送社科处备案。</w:t>
      </w:r>
    </w:p>
    <w:p w:rsidR="002C3B66" w:rsidRPr="00C62AC7" w:rsidRDefault="00EC0B9C" w:rsidP="00C62AC7">
      <w:pPr>
        <w:pStyle w:val="a4"/>
        <w:spacing w:before="0" w:beforeAutospacing="0" w:after="0" w:afterAutospacing="0" w:line="360" w:lineRule="auto"/>
        <w:ind w:firstLine="480"/>
        <w:rPr>
          <w:color w:val="FF0000"/>
          <w:sz w:val="28"/>
          <w:szCs w:val="28"/>
          <w:u w:val="single"/>
        </w:rPr>
      </w:pPr>
      <w:r>
        <w:rPr>
          <w:rFonts w:hint="eastAsia"/>
          <w:color w:val="000000" w:themeColor="text1"/>
          <w:sz w:val="28"/>
          <w:szCs w:val="28"/>
        </w:rPr>
        <w:t>提交纸质材料包括：</w:t>
      </w:r>
      <w:r w:rsidRPr="00EC0B9C">
        <w:rPr>
          <w:rFonts w:hint="eastAsia"/>
          <w:color w:val="FF0000"/>
          <w:sz w:val="28"/>
          <w:szCs w:val="28"/>
          <w:u w:val="single"/>
        </w:rPr>
        <w:t>申请书</w:t>
      </w:r>
      <w:r w:rsidR="002C3B66" w:rsidRPr="00C62AC7">
        <w:rPr>
          <w:rFonts w:hint="eastAsia"/>
          <w:color w:val="FF0000"/>
          <w:sz w:val="28"/>
          <w:szCs w:val="28"/>
          <w:u w:val="single"/>
        </w:rPr>
        <w:t>一式8份，A3纸双面打印、中缝装订，含1份原件、7份复印件。其他申请材料包括：所翻译原著、译稿或</w:t>
      </w:r>
      <w:proofErr w:type="gramStart"/>
      <w:r w:rsidR="002C3B66" w:rsidRPr="00C62AC7">
        <w:rPr>
          <w:rFonts w:hint="eastAsia"/>
          <w:color w:val="FF0000"/>
          <w:sz w:val="28"/>
          <w:szCs w:val="28"/>
          <w:u w:val="single"/>
        </w:rPr>
        <w:t>翻译样章各</w:t>
      </w:r>
      <w:proofErr w:type="gramEnd"/>
      <w:r w:rsidR="002C3B66" w:rsidRPr="00C62AC7">
        <w:rPr>
          <w:rFonts w:hint="eastAsia"/>
          <w:color w:val="FF0000"/>
          <w:sz w:val="28"/>
          <w:szCs w:val="28"/>
          <w:u w:val="single"/>
        </w:rPr>
        <w:t>8份（译文须为2万字以上核心章节，用外文直接写作的须提交全文），与国外学术出版机构所签订的出版合同、国外出版机构法律证明文件等有关文本的复印件及中文译稿各2份。另外，也可附上反映原著学术水平及其影响的相关材料。项目申请书及</w:t>
      </w:r>
      <w:proofErr w:type="gramStart"/>
      <w:r w:rsidR="002C3B66" w:rsidRPr="00C62AC7">
        <w:rPr>
          <w:rFonts w:hint="eastAsia"/>
          <w:color w:val="FF0000"/>
          <w:sz w:val="28"/>
          <w:szCs w:val="28"/>
          <w:u w:val="single"/>
        </w:rPr>
        <w:t>翻译样章须附</w:t>
      </w:r>
      <w:proofErr w:type="gramEnd"/>
      <w:r w:rsidR="002C3B66" w:rsidRPr="00C62AC7">
        <w:rPr>
          <w:rFonts w:hint="eastAsia"/>
          <w:color w:val="FF0000"/>
          <w:sz w:val="28"/>
          <w:szCs w:val="28"/>
          <w:u w:val="single"/>
        </w:rPr>
        <w:t>电子版光盘。</w:t>
      </w:r>
    </w:p>
    <w:p w:rsidR="002C3B66" w:rsidRDefault="002C3B66" w:rsidP="00C62AC7">
      <w:pPr>
        <w:ind w:firstLine="562"/>
        <w:rPr>
          <w:color w:val="FF0000"/>
          <w:sz w:val="28"/>
          <w:szCs w:val="28"/>
          <w:u w:val="single"/>
        </w:rPr>
      </w:pPr>
      <w:r w:rsidRPr="00C62AC7">
        <w:rPr>
          <w:rStyle w:val="a5"/>
          <w:rFonts w:hint="eastAsia"/>
          <w:color w:val="000000" w:themeColor="text1"/>
          <w:sz w:val="28"/>
          <w:szCs w:val="28"/>
          <w:u w:val="single"/>
        </w:rPr>
        <w:t>从</w:t>
      </w:r>
      <w:r w:rsidRPr="00C62AC7">
        <w:rPr>
          <w:rStyle w:val="a5"/>
          <w:rFonts w:hint="eastAsia"/>
          <w:color w:val="000000" w:themeColor="text1"/>
          <w:sz w:val="28"/>
          <w:szCs w:val="28"/>
          <w:u w:val="single"/>
        </w:rPr>
        <w:t>2014</w:t>
      </w:r>
      <w:r w:rsidRPr="00C62AC7">
        <w:rPr>
          <w:rStyle w:val="a5"/>
          <w:rFonts w:hint="eastAsia"/>
          <w:color w:val="000000" w:themeColor="text1"/>
          <w:sz w:val="28"/>
          <w:szCs w:val="28"/>
          <w:u w:val="single"/>
        </w:rPr>
        <w:t>年起，同行专家推荐申报和出版社推荐申报的成果，一</w:t>
      </w:r>
      <w:r w:rsidRPr="00C62AC7">
        <w:rPr>
          <w:rStyle w:val="a5"/>
          <w:rFonts w:hint="eastAsia"/>
          <w:color w:val="000000" w:themeColor="text1"/>
          <w:sz w:val="28"/>
          <w:szCs w:val="28"/>
          <w:u w:val="single"/>
        </w:rPr>
        <w:lastRenderedPageBreak/>
        <w:t>律实行通讯评审。计划于</w:t>
      </w:r>
      <w:r w:rsidRPr="00C62AC7">
        <w:rPr>
          <w:rStyle w:val="a5"/>
          <w:rFonts w:hint="eastAsia"/>
          <w:color w:val="000000" w:themeColor="text1"/>
          <w:sz w:val="28"/>
          <w:szCs w:val="28"/>
          <w:u w:val="single"/>
        </w:rPr>
        <w:t>4</w:t>
      </w:r>
      <w:r w:rsidRPr="00C62AC7">
        <w:rPr>
          <w:rStyle w:val="a5"/>
          <w:rFonts w:hint="eastAsia"/>
          <w:color w:val="000000" w:themeColor="text1"/>
          <w:sz w:val="28"/>
          <w:szCs w:val="28"/>
          <w:u w:val="single"/>
        </w:rPr>
        <w:t>月（评审</w:t>
      </w:r>
      <w:r w:rsidRPr="00C62AC7">
        <w:rPr>
          <w:rStyle w:val="a5"/>
          <w:rFonts w:hint="eastAsia"/>
          <w:color w:val="000000" w:themeColor="text1"/>
          <w:sz w:val="28"/>
          <w:szCs w:val="28"/>
          <w:u w:val="single"/>
        </w:rPr>
        <w:t>3</w:t>
      </w:r>
      <w:r w:rsidRPr="00C62AC7">
        <w:rPr>
          <w:rStyle w:val="a5"/>
          <w:rFonts w:hint="eastAsia"/>
          <w:color w:val="000000" w:themeColor="text1"/>
          <w:sz w:val="28"/>
          <w:szCs w:val="28"/>
          <w:u w:val="single"/>
        </w:rPr>
        <w:t>月</w:t>
      </w:r>
      <w:r w:rsidRPr="00C62AC7">
        <w:rPr>
          <w:rStyle w:val="a5"/>
          <w:rFonts w:hint="eastAsia"/>
          <w:color w:val="000000" w:themeColor="text1"/>
          <w:sz w:val="28"/>
          <w:szCs w:val="28"/>
          <w:u w:val="single"/>
        </w:rPr>
        <w:t>5</w:t>
      </w:r>
      <w:r w:rsidRPr="00C62AC7">
        <w:rPr>
          <w:rStyle w:val="a5"/>
          <w:rFonts w:hint="eastAsia"/>
          <w:color w:val="000000" w:themeColor="text1"/>
          <w:sz w:val="28"/>
          <w:szCs w:val="28"/>
          <w:u w:val="single"/>
        </w:rPr>
        <w:t>日以前申报的）、</w:t>
      </w:r>
      <w:r w:rsidRPr="00C62AC7">
        <w:rPr>
          <w:rStyle w:val="a5"/>
          <w:rFonts w:hint="eastAsia"/>
          <w:color w:val="000000" w:themeColor="text1"/>
          <w:sz w:val="28"/>
          <w:szCs w:val="28"/>
          <w:u w:val="single"/>
        </w:rPr>
        <w:t>10</w:t>
      </w:r>
      <w:r w:rsidRPr="00C62AC7">
        <w:rPr>
          <w:rStyle w:val="a5"/>
          <w:rFonts w:hint="eastAsia"/>
          <w:color w:val="000000" w:themeColor="text1"/>
          <w:sz w:val="28"/>
          <w:szCs w:val="28"/>
          <w:u w:val="single"/>
        </w:rPr>
        <w:t>月（评审</w:t>
      </w:r>
      <w:r w:rsidRPr="00C62AC7">
        <w:rPr>
          <w:rStyle w:val="a5"/>
          <w:rFonts w:hint="eastAsia"/>
          <w:color w:val="000000" w:themeColor="text1"/>
          <w:sz w:val="28"/>
          <w:szCs w:val="28"/>
          <w:u w:val="single"/>
        </w:rPr>
        <w:t>9</w:t>
      </w:r>
      <w:r w:rsidRPr="00C62AC7">
        <w:rPr>
          <w:rStyle w:val="a5"/>
          <w:rFonts w:hint="eastAsia"/>
          <w:color w:val="000000" w:themeColor="text1"/>
          <w:sz w:val="28"/>
          <w:szCs w:val="28"/>
          <w:u w:val="single"/>
        </w:rPr>
        <w:t>月</w:t>
      </w:r>
      <w:r w:rsidRPr="00C62AC7">
        <w:rPr>
          <w:rStyle w:val="a5"/>
          <w:rFonts w:hint="eastAsia"/>
          <w:color w:val="000000" w:themeColor="text1"/>
          <w:sz w:val="28"/>
          <w:szCs w:val="28"/>
          <w:u w:val="single"/>
        </w:rPr>
        <w:t>5</w:t>
      </w:r>
      <w:r w:rsidRPr="00C62AC7">
        <w:rPr>
          <w:rStyle w:val="a5"/>
          <w:rFonts w:hint="eastAsia"/>
          <w:color w:val="000000" w:themeColor="text1"/>
          <w:sz w:val="28"/>
          <w:szCs w:val="28"/>
          <w:u w:val="single"/>
        </w:rPr>
        <w:t>日以前申报的）</w:t>
      </w:r>
      <w:proofErr w:type="gramStart"/>
      <w:r w:rsidRPr="00C62AC7">
        <w:rPr>
          <w:rStyle w:val="a5"/>
          <w:rFonts w:hint="eastAsia"/>
          <w:color w:val="000000" w:themeColor="text1"/>
          <w:sz w:val="28"/>
          <w:szCs w:val="28"/>
          <w:u w:val="single"/>
        </w:rPr>
        <w:t>各集中</w:t>
      </w:r>
      <w:proofErr w:type="gramEnd"/>
      <w:r w:rsidRPr="00C62AC7">
        <w:rPr>
          <w:rStyle w:val="a5"/>
          <w:rFonts w:hint="eastAsia"/>
          <w:color w:val="000000" w:themeColor="text1"/>
          <w:sz w:val="28"/>
          <w:szCs w:val="28"/>
          <w:u w:val="single"/>
        </w:rPr>
        <w:t>通讯评审一次。</w:t>
      </w:r>
      <w:r w:rsidRPr="00C62AC7">
        <w:rPr>
          <w:rFonts w:hint="eastAsia"/>
          <w:color w:val="FF0000"/>
          <w:sz w:val="28"/>
          <w:szCs w:val="28"/>
          <w:u w:val="single"/>
        </w:rPr>
        <w:t>请准备申报的教师尽早与社科处联系人沟通。欲参加上半年申报评审的教师请在</w:t>
      </w:r>
      <w:r w:rsidRPr="00C62AC7">
        <w:rPr>
          <w:rFonts w:hint="eastAsia"/>
          <w:color w:val="FF0000"/>
          <w:sz w:val="28"/>
          <w:szCs w:val="28"/>
          <w:u w:val="single"/>
        </w:rPr>
        <w:t>2</w:t>
      </w:r>
      <w:r w:rsidRPr="00C62AC7">
        <w:rPr>
          <w:rFonts w:hint="eastAsia"/>
          <w:color w:val="FF0000"/>
          <w:sz w:val="28"/>
          <w:szCs w:val="28"/>
          <w:u w:val="single"/>
        </w:rPr>
        <w:t>月</w:t>
      </w:r>
      <w:r w:rsidR="00B22663">
        <w:rPr>
          <w:rFonts w:hint="eastAsia"/>
          <w:color w:val="FF0000"/>
          <w:sz w:val="28"/>
          <w:szCs w:val="28"/>
          <w:u w:val="single"/>
        </w:rPr>
        <w:t>21</w:t>
      </w:r>
      <w:r w:rsidRPr="00C62AC7">
        <w:rPr>
          <w:rFonts w:hint="eastAsia"/>
          <w:color w:val="FF0000"/>
          <w:sz w:val="28"/>
          <w:szCs w:val="28"/>
          <w:u w:val="single"/>
        </w:rPr>
        <w:t>日前将材料交至社科处报送。逾期转入下一次送审。</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Style w:val="a5"/>
          <w:rFonts w:hint="eastAsia"/>
          <w:color w:val="000000" w:themeColor="text1"/>
          <w:sz w:val="28"/>
          <w:szCs w:val="28"/>
        </w:rPr>
        <w:t>国家</w:t>
      </w:r>
      <w:proofErr w:type="gramStart"/>
      <w:r w:rsidRPr="00C62AC7">
        <w:rPr>
          <w:rStyle w:val="a5"/>
          <w:rFonts w:hint="eastAsia"/>
          <w:color w:val="000000" w:themeColor="text1"/>
          <w:sz w:val="28"/>
          <w:szCs w:val="28"/>
        </w:rPr>
        <w:t>哲</w:t>
      </w:r>
      <w:proofErr w:type="gramEnd"/>
      <w:r w:rsidRPr="00C62AC7">
        <w:rPr>
          <w:rStyle w:val="a5"/>
          <w:rFonts w:hint="eastAsia"/>
          <w:color w:val="000000" w:themeColor="text1"/>
          <w:sz w:val="28"/>
          <w:szCs w:val="28"/>
        </w:rPr>
        <w:t>社办将做好申报材料的保密工作，申报材料一律不再退回。</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Style w:val="a5"/>
          <w:rFonts w:hint="eastAsia"/>
          <w:color w:val="000000" w:themeColor="text1"/>
          <w:sz w:val="28"/>
          <w:szCs w:val="28"/>
        </w:rPr>
        <w:t>五、项目评审</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1．资格审查。全国社科规划办将按照项目宗旨、资助要求及相关条件组织初步筛选。</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2．专家评审。本学科领域具有中外双重学术背景的专家、翻译界知名学者以及对外出版领域专家对申报成果进行通讯评审，综合考虑原著学术水平以及申请人学术背景、科研能力（或出版组织能力）、翻译水平、国外出版机构资质等因素，遴选出拟资助项目。</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3．结果公示。拟资助项目名单报全国哲学社会科学规划领导小组审批后，在全国社科规划办网站上公示，接受学界和社会监督。</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Style w:val="a5"/>
          <w:rFonts w:hint="eastAsia"/>
          <w:color w:val="000000" w:themeColor="text1"/>
          <w:sz w:val="28"/>
          <w:szCs w:val="28"/>
        </w:rPr>
        <w:t>六、资助经费</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中华学术外</w:t>
      </w:r>
      <w:proofErr w:type="gramStart"/>
      <w:r w:rsidRPr="00C62AC7">
        <w:rPr>
          <w:rFonts w:hint="eastAsia"/>
          <w:color w:val="000000" w:themeColor="text1"/>
          <w:sz w:val="28"/>
          <w:szCs w:val="28"/>
        </w:rPr>
        <w:t>译项目</w:t>
      </w:r>
      <w:proofErr w:type="gramEnd"/>
      <w:r w:rsidRPr="00C62AC7">
        <w:rPr>
          <w:rFonts w:hint="eastAsia"/>
          <w:color w:val="000000" w:themeColor="text1"/>
          <w:sz w:val="28"/>
          <w:szCs w:val="28"/>
        </w:rPr>
        <w:t>资助经费数额由申请人提出申请，全国社科规划办在综合考虑项目研究、翻译、出版费用并参考评审专家建议的基础上审核确定。目前资助标准暂定为每10万汉字资助10万元左右，总字数一般不超过30万字，总资助额度不超过50万元。</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Style w:val="a5"/>
          <w:rFonts w:hint="eastAsia"/>
          <w:color w:val="000000" w:themeColor="text1"/>
          <w:sz w:val="28"/>
          <w:szCs w:val="28"/>
        </w:rPr>
        <w:t>七、项目管理</w:t>
      </w:r>
    </w:p>
    <w:p w:rsidR="002C3B66" w:rsidRPr="00C62AC7" w:rsidRDefault="002C3B66"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全国社科规划办将按照</w:t>
      </w:r>
      <w:r w:rsidRPr="00C62AC7">
        <w:rPr>
          <w:rStyle w:val="a5"/>
          <w:rFonts w:hint="eastAsia"/>
          <w:color w:val="000000" w:themeColor="text1"/>
          <w:sz w:val="28"/>
          <w:szCs w:val="28"/>
        </w:rPr>
        <w:t>《国家社会科学基金管理办法》（2013年5月修订）</w:t>
      </w:r>
      <w:r w:rsidRPr="00C62AC7">
        <w:rPr>
          <w:rFonts w:hint="eastAsia"/>
          <w:color w:val="000000" w:themeColor="text1"/>
          <w:sz w:val="28"/>
          <w:szCs w:val="28"/>
        </w:rPr>
        <w:t>及有关规定对项目实施管理。</w:t>
      </w:r>
      <w:r w:rsidRPr="00C62AC7">
        <w:rPr>
          <w:rStyle w:val="a5"/>
          <w:rFonts w:hint="eastAsia"/>
          <w:color w:val="000000" w:themeColor="text1"/>
          <w:sz w:val="28"/>
          <w:szCs w:val="28"/>
        </w:rPr>
        <w:t>项目成果翻译或外文写作完</w:t>
      </w:r>
      <w:r w:rsidRPr="00C62AC7">
        <w:rPr>
          <w:rStyle w:val="a5"/>
          <w:rFonts w:hint="eastAsia"/>
          <w:color w:val="000000" w:themeColor="text1"/>
          <w:sz w:val="28"/>
          <w:szCs w:val="28"/>
        </w:rPr>
        <w:lastRenderedPageBreak/>
        <w:t>成后，须先报全国社科规划办鉴定，通过后才能在国外出版。</w:t>
      </w:r>
      <w:r w:rsidRPr="00C62AC7">
        <w:rPr>
          <w:rFonts w:hint="eastAsia"/>
          <w:color w:val="000000" w:themeColor="text1"/>
          <w:sz w:val="28"/>
          <w:szCs w:val="28"/>
        </w:rPr>
        <w:t>正式出版后，须将</w:t>
      </w:r>
      <w:proofErr w:type="gramStart"/>
      <w:r w:rsidRPr="00C62AC7">
        <w:rPr>
          <w:rFonts w:hint="eastAsia"/>
          <w:color w:val="000000" w:themeColor="text1"/>
          <w:sz w:val="28"/>
          <w:szCs w:val="28"/>
        </w:rPr>
        <w:t>项目结项审批</w:t>
      </w:r>
      <w:proofErr w:type="gramEnd"/>
      <w:r w:rsidRPr="00C62AC7">
        <w:rPr>
          <w:rFonts w:hint="eastAsia"/>
          <w:color w:val="000000" w:themeColor="text1"/>
          <w:sz w:val="28"/>
          <w:szCs w:val="28"/>
        </w:rPr>
        <w:t>书及3套样书报送全国社科规划办，</w:t>
      </w:r>
      <w:proofErr w:type="gramStart"/>
      <w:r w:rsidRPr="00C62AC7">
        <w:rPr>
          <w:rFonts w:hint="eastAsia"/>
          <w:color w:val="000000" w:themeColor="text1"/>
          <w:sz w:val="28"/>
          <w:szCs w:val="28"/>
        </w:rPr>
        <w:t>办理结项手续</w:t>
      </w:r>
      <w:proofErr w:type="gramEnd"/>
      <w:r w:rsidRPr="00C62AC7">
        <w:rPr>
          <w:rFonts w:hint="eastAsia"/>
          <w:color w:val="000000" w:themeColor="text1"/>
          <w:sz w:val="28"/>
          <w:szCs w:val="28"/>
        </w:rPr>
        <w:t>。不能如期履行申请承诺或汇报情况严重失实的，将予以撤项，追回已拨经费，并在一定范围内通报。</w:t>
      </w:r>
    </w:p>
    <w:p w:rsidR="002C3B66" w:rsidRPr="00C62AC7" w:rsidRDefault="002C3B66" w:rsidP="00C62AC7">
      <w:pPr>
        <w:ind w:firstLine="560"/>
        <w:rPr>
          <w:rFonts w:ascii="宋体" w:hAnsi="宋体" w:cs="宋体"/>
          <w:color w:val="333333"/>
          <w:sz w:val="28"/>
          <w:szCs w:val="28"/>
        </w:rPr>
      </w:pPr>
      <w:proofErr w:type="gramStart"/>
      <w:r w:rsidRPr="00C62AC7">
        <w:rPr>
          <w:rFonts w:hint="eastAsia"/>
          <w:color w:val="FF0000"/>
          <w:sz w:val="28"/>
          <w:szCs w:val="28"/>
        </w:rPr>
        <w:t>请欲申报</w:t>
      </w:r>
      <w:proofErr w:type="gramEnd"/>
      <w:r w:rsidRPr="00C62AC7">
        <w:rPr>
          <w:rFonts w:hint="eastAsia"/>
          <w:color w:val="FF0000"/>
          <w:sz w:val="28"/>
          <w:szCs w:val="28"/>
        </w:rPr>
        <w:t>的教师尽早与社科处联系人沟通。欲参加上半年申报评审的教师请在</w:t>
      </w:r>
      <w:r w:rsidRPr="00C62AC7">
        <w:rPr>
          <w:rFonts w:hint="eastAsia"/>
          <w:color w:val="FF0000"/>
          <w:sz w:val="28"/>
          <w:szCs w:val="28"/>
        </w:rPr>
        <w:t>2</w:t>
      </w:r>
      <w:r w:rsidRPr="00C62AC7">
        <w:rPr>
          <w:rFonts w:hint="eastAsia"/>
          <w:color w:val="FF0000"/>
          <w:sz w:val="28"/>
          <w:szCs w:val="28"/>
        </w:rPr>
        <w:t>月</w:t>
      </w:r>
      <w:r w:rsidRPr="00C62AC7">
        <w:rPr>
          <w:rFonts w:hint="eastAsia"/>
          <w:color w:val="FF0000"/>
          <w:sz w:val="28"/>
          <w:szCs w:val="28"/>
        </w:rPr>
        <w:t>2</w:t>
      </w:r>
      <w:r w:rsidR="00B22663">
        <w:rPr>
          <w:rFonts w:hint="eastAsia"/>
          <w:color w:val="FF0000"/>
          <w:sz w:val="28"/>
          <w:szCs w:val="28"/>
        </w:rPr>
        <w:t>1</w:t>
      </w:r>
      <w:r w:rsidRPr="00C62AC7">
        <w:rPr>
          <w:rFonts w:hint="eastAsia"/>
          <w:color w:val="FF0000"/>
          <w:sz w:val="28"/>
          <w:szCs w:val="28"/>
        </w:rPr>
        <w:t>日前将材料交至社科处报送。逾期转入下一次送审。</w:t>
      </w:r>
    </w:p>
    <w:p w:rsidR="002C3B66" w:rsidRPr="00C62AC7" w:rsidRDefault="002C3B66" w:rsidP="00C62AC7">
      <w:pPr>
        <w:ind w:firstLine="560"/>
        <w:rPr>
          <w:rFonts w:ascii="宋体" w:eastAsia="宋体" w:hAnsi="宋体" w:cs="宋体"/>
          <w:color w:val="000000" w:themeColor="text1"/>
          <w:kern w:val="0"/>
          <w:sz w:val="28"/>
          <w:szCs w:val="28"/>
        </w:rPr>
      </w:pPr>
      <w:r w:rsidRPr="00C62AC7">
        <w:rPr>
          <w:rFonts w:ascii="宋体" w:eastAsia="宋体" w:hAnsi="宋体" w:cs="宋体" w:hint="eastAsia"/>
          <w:color w:val="000000" w:themeColor="text1"/>
          <w:kern w:val="0"/>
          <w:sz w:val="28"/>
          <w:szCs w:val="28"/>
        </w:rPr>
        <w:t>社科处联系人：王同彤、</w:t>
      </w:r>
      <w:proofErr w:type="gramStart"/>
      <w:r w:rsidRPr="00C62AC7">
        <w:rPr>
          <w:rFonts w:ascii="宋体" w:eastAsia="宋体" w:hAnsi="宋体" w:cs="宋体" w:hint="eastAsia"/>
          <w:color w:val="000000" w:themeColor="text1"/>
          <w:kern w:val="0"/>
          <w:sz w:val="28"/>
          <w:szCs w:val="28"/>
        </w:rPr>
        <w:t>霍九仓</w:t>
      </w:r>
      <w:proofErr w:type="gramEnd"/>
    </w:p>
    <w:p w:rsidR="002C3B66" w:rsidRPr="00C62AC7" w:rsidRDefault="002C3B66" w:rsidP="00C62AC7">
      <w:pPr>
        <w:ind w:firstLine="560"/>
        <w:rPr>
          <w:rFonts w:ascii="宋体" w:eastAsia="宋体" w:hAnsi="宋体" w:cs="宋体"/>
          <w:color w:val="000000" w:themeColor="text1"/>
          <w:kern w:val="0"/>
          <w:sz w:val="28"/>
          <w:szCs w:val="28"/>
        </w:rPr>
      </w:pPr>
      <w:r w:rsidRPr="00C62AC7">
        <w:rPr>
          <w:rFonts w:ascii="宋体" w:eastAsia="宋体" w:hAnsi="宋体" w:cs="宋体" w:hint="eastAsia"/>
          <w:color w:val="000000" w:themeColor="text1"/>
          <w:kern w:val="0"/>
          <w:sz w:val="28"/>
          <w:szCs w:val="28"/>
        </w:rPr>
        <w:t>联系电话：54345126，62233448</w:t>
      </w:r>
    </w:p>
    <w:p w:rsidR="002C3B66" w:rsidRPr="00C62AC7" w:rsidRDefault="002C3B66" w:rsidP="00C62AC7">
      <w:pPr>
        <w:ind w:firstLine="560"/>
        <w:rPr>
          <w:rFonts w:ascii="宋体" w:eastAsia="宋体" w:hAnsi="宋体" w:cs="宋体"/>
          <w:color w:val="000000" w:themeColor="text1"/>
          <w:kern w:val="0"/>
          <w:sz w:val="28"/>
          <w:szCs w:val="28"/>
        </w:rPr>
      </w:pPr>
      <w:r w:rsidRPr="00C62AC7">
        <w:rPr>
          <w:rFonts w:ascii="宋体" w:eastAsia="宋体" w:hAnsi="宋体" w:cs="宋体" w:hint="eastAsia"/>
          <w:color w:val="000000" w:themeColor="text1"/>
          <w:kern w:val="0"/>
          <w:sz w:val="28"/>
          <w:szCs w:val="28"/>
        </w:rPr>
        <w:t>E-mail：</w:t>
      </w:r>
      <w:hyperlink r:id="rId7" w:history="1">
        <w:r w:rsidRPr="00C62AC7">
          <w:rPr>
            <w:rFonts w:ascii="宋体" w:eastAsia="宋体" w:hAnsi="宋体" w:cs="宋体" w:hint="eastAsia"/>
            <w:color w:val="000000" w:themeColor="text1"/>
            <w:kern w:val="0"/>
            <w:sz w:val="28"/>
            <w:szCs w:val="28"/>
          </w:rPr>
          <w:t>ttwang@skc.ecnu.edu.cn</w:t>
        </w:r>
      </w:hyperlink>
      <w:r w:rsidRPr="00C62AC7">
        <w:rPr>
          <w:rFonts w:ascii="宋体" w:eastAsia="宋体" w:hAnsi="宋体" w:cs="宋体" w:hint="eastAsia"/>
          <w:color w:val="000000" w:themeColor="text1"/>
          <w:kern w:val="0"/>
          <w:sz w:val="28"/>
          <w:szCs w:val="28"/>
        </w:rPr>
        <w:t>，jchuo@admin.ecnu.edu.cn</w:t>
      </w:r>
    </w:p>
    <w:p w:rsidR="002C3B66" w:rsidRPr="00C62AC7" w:rsidRDefault="002C3B66" w:rsidP="00C62AC7">
      <w:pPr>
        <w:ind w:firstLine="560"/>
        <w:rPr>
          <w:rFonts w:ascii="宋体" w:eastAsia="宋体" w:hAnsi="宋体" w:cs="宋体"/>
          <w:color w:val="000000" w:themeColor="text1"/>
          <w:kern w:val="0"/>
          <w:sz w:val="28"/>
          <w:szCs w:val="28"/>
        </w:rPr>
      </w:pPr>
      <w:r w:rsidRPr="00C62AC7">
        <w:rPr>
          <w:rFonts w:ascii="宋体" w:eastAsia="宋体" w:hAnsi="宋体" w:cs="宋体" w:hint="eastAsia"/>
          <w:color w:val="000000" w:themeColor="text1"/>
          <w:kern w:val="0"/>
          <w:sz w:val="28"/>
          <w:szCs w:val="28"/>
        </w:rPr>
        <w:t>地址：闵行校区行政楼325、中北校区理科大楼A213</w:t>
      </w:r>
    </w:p>
    <w:p w:rsidR="002C3B66" w:rsidRPr="00C62AC7" w:rsidRDefault="002C3B66" w:rsidP="00C62AC7">
      <w:pPr>
        <w:ind w:firstLineChars="2000" w:firstLine="5600"/>
        <w:rPr>
          <w:rFonts w:ascii="宋体" w:eastAsia="宋体" w:hAnsi="宋体" w:cs="宋体"/>
          <w:color w:val="000000" w:themeColor="text1"/>
          <w:kern w:val="0"/>
          <w:sz w:val="28"/>
          <w:szCs w:val="28"/>
        </w:rPr>
      </w:pPr>
      <w:r w:rsidRPr="00C62AC7">
        <w:rPr>
          <w:rFonts w:ascii="宋体" w:eastAsia="宋体" w:hAnsi="宋体" w:cs="宋体" w:hint="eastAsia"/>
          <w:color w:val="000000" w:themeColor="text1"/>
          <w:kern w:val="0"/>
          <w:sz w:val="28"/>
          <w:szCs w:val="28"/>
        </w:rPr>
        <w:t xml:space="preserve">           </w:t>
      </w:r>
    </w:p>
    <w:p w:rsidR="002C3B66" w:rsidRPr="00C62AC7" w:rsidRDefault="002C3B66" w:rsidP="00C62AC7">
      <w:pPr>
        <w:ind w:firstLineChars="2000" w:firstLine="5600"/>
        <w:jc w:val="right"/>
        <w:rPr>
          <w:rFonts w:ascii="宋体" w:eastAsia="宋体" w:hAnsi="宋体" w:cs="宋体"/>
          <w:color w:val="000000" w:themeColor="text1"/>
          <w:kern w:val="0"/>
          <w:sz w:val="28"/>
          <w:szCs w:val="28"/>
        </w:rPr>
      </w:pPr>
      <w:r w:rsidRPr="00C62AC7">
        <w:rPr>
          <w:rFonts w:ascii="宋体" w:hAnsi="宋体" w:cs="宋体" w:hint="eastAsia"/>
          <w:color w:val="000000" w:themeColor="text1"/>
          <w:kern w:val="0"/>
          <w:sz w:val="28"/>
          <w:szCs w:val="28"/>
        </w:rPr>
        <w:t>      </w:t>
      </w:r>
      <w:r w:rsidRPr="00C62AC7">
        <w:rPr>
          <w:rFonts w:ascii="宋体" w:eastAsia="宋体" w:hAnsi="宋体" w:cs="宋体" w:hint="eastAsia"/>
          <w:color w:val="000000" w:themeColor="text1"/>
          <w:kern w:val="0"/>
          <w:sz w:val="28"/>
          <w:szCs w:val="28"/>
        </w:rPr>
        <w:t>社科处2014年1月9日</w:t>
      </w:r>
    </w:p>
    <w:p w:rsidR="002C3B66" w:rsidRPr="00C62AC7" w:rsidRDefault="002C3B66" w:rsidP="00C62AC7">
      <w:pPr>
        <w:ind w:firstLine="560"/>
        <w:rPr>
          <w:color w:val="333333"/>
          <w:sz w:val="28"/>
          <w:szCs w:val="28"/>
        </w:rPr>
      </w:pPr>
      <w:r w:rsidRPr="00C62AC7">
        <w:rPr>
          <w:color w:val="333333"/>
          <w:sz w:val="28"/>
          <w:szCs w:val="28"/>
        </w:rPr>
        <w:t>  </w:t>
      </w:r>
    </w:p>
    <w:p w:rsidR="00C62AC7" w:rsidRPr="00C62AC7" w:rsidRDefault="00C62AC7" w:rsidP="00C62AC7">
      <w:pPr>
        <w:pStyle w:val="a4"/>
        <w:spacing w:before="0" w:beforeAutospacing="0" w:after="0" w:afterAutospacing="0" w:line="360" w:lineRule="auto"/>
        <w:ind w:firstLine="420"/>
        <w:rPr>
          <w:color w:val="000000" w:themeColor="text1"/>
          <w:sz w:val="28"/>
          <w:szCs w:val="28"/>
        </w:rPr>
      </w:pPr>
      <w:r>
        <w:rPr>
          <w:rFonts w:hint="eastAsia"/>
          <w:color w:val="000000" w:themeColor="text1"/>
          <w:sz w:val="28"/>
          <w:szCs w:val="28"/>
        </w:rPr>
        <w:t>点击下载附件</w:t>
      </w:r>
      <w:r w:rsidRPr="00C62AC7">
        <w:rPr>
          <w:rFonts w:hint="eastAsia"/>
          <w:color w:val="000000" w:themeColor="text1"/>
          <w:sz w:val="28"/>
          <w:szCs w:val="28"/>
        </w:rPr>
        <w:t>：</w:t>
      </w:r>
    </w:p>
    <w:p w:rsidR="00C62AC7" w:rsidRPr="00C62AC7" w:rsidRDefault="00C62AC7" w:rsidP="00C62AC7">
      <w:pPr>
        <w:pStyle w:val="a4"/>
        <w:spacing w:before="0" w:beforeAutospacing="0" w:after="0" w:afterAutospacing="0" w:line="360" w:lineRule="auto"/>
        <w:ind w:firstLine="480"/>
        <w:rPr>
          <w:color w:val="000000" w:themeColor="text1"/>
          <w:sz w:val="28"/>
          <w:szCs w:val="28"/>
        </w:rPr>
      </w:pPr>
      <w:r>
        <w:rPr>
          <w:rFonts w:hint="eastAsia"/>
          <w:color w:val="000000" w:themeColor="text1"/>
          <w:sz w:val="28"/>
          <w:szCs w:val="28"/>
        </w:rPr>
        <w:t>包括：</w:t>
      </w:r>
      <w:r w:rsidRPr="00C62AC7">
        <w:rPr>
          <w:rFonts w:hint="eastAsia"/>
          <w:color w:val="000000" w:themeColor="text1"/>
          <w:sz w:val="28"/>
          <w:szCs w:val="28"/>
        </w:rPr>
        <w:t>1．国家社科基金中华学术外</w:t>
      </w:r>
      <w:proofErr w:type="gramStart"/>
      <w:r w:rsidRPr="00C62AC7">
        <w:rPr>
          <w:rFonts w:hint="eastAsia"/>
          <w:color w:val="000000" w:themeColor="text1"/>
          <w:sz w:val="28"/>
          <w:szCs w:val="28"/>
        </w:rPr>
        <w:t>译项目</w:t>
      </w:r>
      <w:proofErr w:type="gramEnd"/>
      <w:r w:rsidRPr="00C62AC7">
        <w:rPr>
          <w:rFonts w:hint="eastAsia"/>
          <w:color w:val="000000" w:themeColor="text1"/>
          <w:sz w:val="28"/>
          <w:szCs w:val="28"/>
        </w:rPr>
        <w:t>申请书（</w:t>
      </w:r>
      <w:hyperlink r:id="rId8" w:tgtFrame="_blank" w:history="1">
        <w:r w:rsidRPr="00C62AC7">
          <w:rPr>
            <w:rFonts w:hint="eastAsia"/>
            <w:color w:val="000000" w:themeColor="text1"/>
            <w:sz w:val="28"/>
            <w:szCs w:val="28"/>
          </w:rPr>
          <w:t>科研人员</w:t>
        </w:r>
      </w:hyperlink>
      <w:hyperlink r:id="rId9" w:tgtFrame="_blank" w:history="1">
        <w:r w:rsidRPr="00C62AC7">
          <w:rPr>
            <w:rFonts w:hint="eastAsia"/>
            <w:color w:val="000000" w:themeColor="text1"/>
            <w:sz w:val="28"/>
            <w:szCs w:val="28"/>
          </w:rPr>
          <w:t>、科研机构类</w:t>
        </w:r>
      </w:hyperlink>
      <w:r w:rsidRPr="00C62AC7">
        <w:rPr>
          <w:rFonts w:hint="eastAsia"/>
          <w:color w:val="000000" w:themeColor="text1"/>
          <w:sz w:val="28"/>
          <w:szCs w:val="28"/>
        </w:rPr>
        <w:t xml:space="preserve">； </w:t>
      </w:r>
      <w:hyperlink r:id="rId10" w:tgtFrame="_blank" w:history="1">
        <w:r w:rsidRPr="00C62AC7">
          <w:rPr>
            <w:rFonts w:hint="eastAsia"/>
            <w:color w:val="000000" w:themeColor="text1"/>
            <w:sz w:val="28"/>
            <w:szCs w:val="28"/>
          </w:rPr>
          <w:t>国内出版机构类</w:t>
        </w:r>
      </w:hyperlink>
      <w:r w:rsidRPr="00C62AC7">
        <w:rPr>
          <w:rFonts w:hint="eastAsia"/>
          <w:color w:val="000000" w:themeColor="text1"/>
          <w:sz w:val="28"/>
          <w:szCs w:val="28"/>
        </w:rPr>
        <w:t>）</w:t>
      </w:r>
    </w:p>
    <w:p w:rsidR="00C62AC7" w:rsidRPr="00C62AC7" w:rsidRDefault="00C62AC7"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2．</w:t>
      </w:r>
      <w:hyperlink r:id="rId11" w:tgtFrame="_blank" w:history="1">
        <w:r w:rsidRPr="00C62AC7">
          <w:rPr>
            <w:rFonts w:hint="eastAsia"/>
            <w:color w:val="000000" w:themeColor="text1"/>
            <w:sz w:val="28"/>
            <w:szCs w:val="28"/>
          </w:rPr>
          <w:t>国家社科基金中华学术外</w:t>
        </w:r>
        <w:proofErr w:type="gramStart"/>
        <w:r w:rsidRPr="00C62AC7">
          <w:rPr>
            <w:rFonts w:hint="eastAsia"/>
            <w:color w:val="000000" w:themeColor="text1"/>
            <w:sz w:val="28"/>
            <w:szCs w:val="28"/>
          </w:rPr>
          <w:t>译项目</w:t>
        </w:r>
        <w:proofErr w:type="gramEnd"/>
        <w:r w:rsidRPr="00C62AC7">
          <w:rPr>
            <w:rFonts w:hint="eastAsia"/>
            <w:color w:val="000000" w:themeColor="text1"/>
            <w:sz w:val="28"/>
            <w:szCs w:val="28"/>
          </w:rPr>
          <w:t>申报信息汇总表</w:t>
        </w:r>
      </w:hyperlink>
    </w:p>
    <w:p w:rsidR="00C62AC7" w:rsidRPr="00C62AC7" w:rsidRDefault="00C62AC7" w:rsidP="00C62AC7">
      <w:pPr>
        <w:pStyle w:val="a4"/>
        <w:spacing w:before="0" w:beforeAutospacing="0" w:after="0" w:afterAutospacing="0" w:line="360" w:lineRule="auto"/>
        <w:ind w:firstLine="480"/>
        <w:rPr>
          <w:color w:val="000000" w:themeColor="text1"/>
          <w:sz w:val="28"/>
          <w:szCs w:val="28"/>
        </w:rPr>
      </w:pPr>
      <w:r w:rsidRPr="00C62AC7">
        <w:rPr>
          <w:rFonts w:hint="eastAsia"/>
          <w:color w:val="000000" w:themeColor="text1"/>
          <w:sz w:val="28"/>
          <w:szCs w:val="28"/>
        </w:rPr>
        <w:t>3．</w:t>
      </w:r>
      <w:hyperlink r:id="rId12" w:tgtFrame="_blank" w:history="1">
        <w:r w:rsidRPr="00C62AC7">
          <w:rPr>
            <w:rFonts w:hint="eastAsia"/>
            <w:color w:val="000000" w:themeColor="text1"/>
            <w:sz w:val="28"/>
            <w:szCs w:val="28"/>
          </w:rPr>
          <w:t>国家社科基金中华学术外</w:t>
        </w:r>
        <w:proofErr w:type="gramStart"/>
        <w:r w:rsidRPr="00C62AC7">
          <w:rPr>
            <w:rFonts w:hint="eastAsia"/>
            <w:color w:val="000000" w:themeColor="text1"/>
            <w:sz w:val="28"/>
            <w:szCs w:val="28"/>
          </w:rPr>
          <w:t>译项目</w:t>
        </w:r>
        <w:proofErr w:type="gramEnd"/>
        <w:r w:rsidRPr="00C62AC7">
          <w:rPr>
            <w:rFonts w:hint="eastAsia"/>
            <w:color w:val="000000" w:themeColor="text1"/>
            <w:sz w:val="28"/>
            <w:szCs w:val="28"/>
          </w:rPr>
          <w:t>申报问答</w:t>
        </w:r>
      </w:hyperlink>
    </w:p>
    <w:p w:rsidR="00C62AC7" w:rsidRPr="00C62AC7" w:rsidRDefault="00C62AC7" w:rsidP="00C62AC7">
      <w:pPr>
        <w:pStyle w:val="a4"/>
        <w:spacing w:before="0" w:beforeAutospacing="0" w:after="0" w:afterAutospacing="0" w:line="360" w:lineRule="auto"/>
        <w:ind w:firstLine="420"/>
        <w:rPr>
          <w:color w:val="000000" w:themeColor="text1"/>
          <w:sz w:val="28"/>
          <w:szCs w:val="28"/>
        </w:rPr>
      </w:pPr>
      <w:r w:rsidRPr="00C62AC7">
        <w:rPr>
          <w:rFonts w:hint="eastAsia"/>
          <w:color w:val="000000" w:themeColor="text1"/>
          <w:sz w:val="28"/>
          <w:szCs w:val="28"/>
        </w:rPr>
        <w:t>4．</w:t>
      </w:r>
      <w:hyperlink r:id="rId13" w:tgtFrame="_blank" w:history="1">
        <w:r w:rsidRPr="00C62AC7">
          <w:rPr>
            <w:rFonts w:hint="eastAsia"/>
            <w:color w:val="000000" w:themeColor="text1"/>
            <w:sz w:val="28"/>
            <w:szCs w:val="28"/>
          </w:rPr>
          <w:t>国家社会科学基金项目申报代码表</w:t>
        </w:r>
      </w:hyperlink>
    </w:p>
    <w:p w:rsidR="002C3B66" w:rsidRPr="00C62AC7" w:rsidRDefault="002C3B66" w:rsidP="00C62AC7">
      <w:pPr>
        <w:pStyle w:val="a4"/>
        <w:spacing w:before="0" w:beforeAutospacing="0" w:after="0" w:afterAutospacing="0" w:line="360" w:lineRule="auto"/>
        <w:ind w:firstLine="480"/>
        <w:rPr>
          <w:color w:val="000000" w:themeColor="text1"/>
          <w:sz w:val="28"/>
          <w:szCs w:val="28"/>
        </w:rPr>
      </w:pPr>
    </w:p>
    <w:sectPr w:rsidR="002C3B66" w:rsidRPr="00C62AC7" w:rsidSect="0076621E">
      <w:headerReference w:type="even" r:id="rId14"/>
      <w:headerReference w:type="default" r:id="rId15"/>
      <w:footerReference w:type="even" r:id="rId16"/>
      <w:footerReference w:type="default" r:id="rId17"/>
      <w:headerReference w:type="first" r:id="rId18"/>
      <w:footerReference w:type="first" r:id="rId19"/>
      <w:pgSz w:w="11906" w:h="16838" w:code="9"/>
      <w:pgMar w:top="1440" w:right="1797" w:bottom="1440" w:left="1797"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440" w:rsidRDefault="007C0440" w:rsidP="00C62AC7">
      <w:pPr>
        <w:spacing w:line="240" w:lineRule="auto"/>
        <w:ind w:firstLine="420"/>
      </w:pPr>
      <w:r>
        <w:separator/>
      </w:r>
    </w:p>
  </w:endnote>
  <w:endnote w:type="continuationSeparator" w:id="0">
    <w:p w:rsidR="007C0440" w:rsidRDefault="007C0440" w:rsidP="00C62AC7">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C7" w:rsidRDefault="00C62AC7" w:rsidP="00C62AC7">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C7" w:rsidRDefault="00C62AC7" w:rsidP="00C62AC7">
    <w:pPr>
      <w:pStyle w:val="a7"/>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C7" w:rsidRDefault="00C62AC7" w:rsidP="00C62AC7">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440" w:rsidRDefault="007C0440" w:rsidP="00C62AC7">
      <w:pPr>
        <w:spacing w:line="240" w:lineRule="auto"/>
        <w:ind w:firstLine="420"/>
      </w:pPr>
      <w:r>
        <w:separator/>
      </w:r>
    </w:p>
  </w:footnote>
  <w:footnote w:type="continuationSeparator" w:id="0">
    <w:p w:rsidR="007C0440" w:rsidRDefault="007C0440" w:rsidP="00C62AC7">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C7" w:rsidRDefault="00C62AC7" w:rsidP="00C62AC7">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C7" w:rsidRDefault="00C62AC7" w:rsidP="00C62AC7">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C7" w:rsidRDefault="00C62AC7" w:rsidP="00C62AC7">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C3B66"/>
    <w:rsid w:val="00003C11"/>
    <w:rsid w:val="00031102"/>
    <w:rsid w:val="00073874"/>
    <w:rsid w:val="00141D63"/>
    <w:rsid w:val="001751D9"/>
    <w:rsid w:val="001E25C2"/>
    <w:rsid w:val="00207AD6"/>
    <w:rsid w:val="002332F5"/>
    <w:rsid w:val="002C3B66"/>
    <w:rsid w:val="002D4F6E"/>
    <w:rsid w:val="003C624A"/>
    <w:rsid w:val="003D3071"/>
    <w:rsid w:val="004309FE"/>
    <w:rsid w:val="004E6DCA"/>
    <w:rsid w:val="0062042C"/>
    <w:rsid w:val="006E1E09"/>
    <w:rsid w:val="0076621E"/>
    <w:rsid w:val="0078329F"/>
    <w:rsid w:val="007C0440"/>
    <w:rsid w:val="008D2364"/>
    <w:rsid w:val="008F0905"/>
    <w:rsid w:val="009C3722"/>
    <w:rsid w:val="009F0D3E"/>
    <w:rsid w:val="00A44B6F"/>
    <w:rsid w:val="00AC148A"/>
    <w:rsid w:val="00B22663"/>
    <w:rsid w:val="00B80C44"/>
    <w:rsid w:val="00C62AC7"/>
    <w:rsid w:val="00C67B35"/>
    <w:rsid w:val="00CC53BE"/>
    <w:rsid w:val="00E46719"/>
    <w:rsid w:val="00EC0B9C"/>
    <w:rsid w:val="00EC47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1"/>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C44"/>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C3B66"/>
    <w:rPr>
      <w:strike w:val="0"/>
      <w:dstrike w:val="0"/>
      <w:color w:val="3A3A3A"/>
      <w:u w:val="none"/>
      <w:effect w:val="none"/>
    </w:rPr>
  </w:style>
  <w:style w:type="paragraph" w:styleId="a4">
    <w:name w:val="Normal (Web)"/>
    <w:basedOn w:val="a"/>
    <w:uiPriority w:val="99"/>
    <w:unhideWhenUsed/>
    <w:rsid w:val="002C3B66"/>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5">
    <w:name w:val="Strong"/>
    <w:basedOn w:val="a0"/>
    <w:uiPriority w:val="22"/>
    <w:qFormat/>
    <w:rsid w:val="002C3B66"/>
    <w:rPr>
      <w:b/>
      <w:bCs/>
    </w:rPr>
  </w:style>
  <w:style w:type="paragraph" w:styleId="a6">
    <w:name w:val="header"/>
    <w:basedOn w:val="a"/>
    <w:link w:val="Char"/>
    <w:uiPriority w:val="99"/>
    <w:semiHidden/>
    <w:unhideWhenUsed/>
    <w:rsid w:val="00C62AC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6"/>
    <w:uiPriority w:val="99"/>
    <w:semiHidden/>
    <w:rsid w:val="00C62AC7"/>
    <w:rPr>
      <w:sz w:val="18"/>
      <w:szCs w:val="18"/>
    </w:rPr>
  </w:style>
  <w:style w:type="paragraph" w:styleId="a7">
    <w:name w:val="footer"/>
    <w:basedOn w:val="a"/>
    <w:link w:val="Char0"/>
    <w:uiPriority w:val="99"/>
    <w:semiHidden/>
    <w:unhideWhenUsed/>
    <w:rsid w:val="00C62AC7"/>
    <w:pPr>
      <w:tabs>
        <w:tab w:val="center" w:pos="4153"/>
        <w:tab w:val="right" w:pos="8306"/>
      </w:tabs>
      <w:snapToGrid w:val="0"/>
      <w:spacing w:line="240" w:lineRule="auto"/>
      <w:jc w:val="left"/>
    </w:pPr>
    <w:rPr>
      <w:sz w:val="18"/>
      <w:szCs w:val="18"/>
    </w:rPr>
  </w:style>
  <w:style w:type="character" w:customStyle="1" w:styleId="Char0">
    <w:name w:val="页脚 Char"/>
    <w:basedOn w:val="a0"/>
    <w:link w:val="a7"/>
    <w:uiPriority w:val="99"/>
    <w:semiHidden/>
    <w:rsid w:val="00C62AC7"/>
    <w:rPr>
      <w:sz w:val="18"/>
      <w:szCs w:val="18"/>
    </w:rPr>
  </w:style>
</w:styles>
</file>

<file path=word/webSettings.xml><?xml version="1.0" encoding="utf-8"?>
<w:webSettings xmlns:r="http://schemas.openxmlformats.org/officeDocument/2006/relationships" xmlns:w="http://schemas.openxmlformats.org/wordprocessingml/2006/main">
  <w:divs>
    <w:div w:id="1590918760">
      <w:bodyDiv w:val="1"/>
      <w:marLeft w:val="0"/>
      <w:marRight w:val="0"/>
      <w:marTop w:val="0"/>
      <w:marBottom w:val="0"/>
      <w:divBdr>
        <w:top w:val="none" w:sz="0" w:space="0" w:color="auto"/>
        <w:left w:val="none" w:sz="0" w:space="0" w:color="auto"/>
        <w:bottom w:val="none" w:sz="0" w:space="0" w:color="auto"/>
        <w:right w:val="none" w:sz="0" w:space="0" w:color="auto"/>
      </w:divBdr>
      <w:divsChild>
        <w:div w:id="1948926883">
          <w:marLeft w:val="0"/>
          <w:marRight w:val="0"/>
          <w:marTop w:val="0"/>
          <w:marBottom w:val="0"/>
          <w:divBdr>
            <w:top w:val="none" w:sz="0" w:space="0" w:color="auto"/>
            <w:left w:val="none" w:sz="0" w:space="0" w:color="auto"/>
            <w:bottom w:val="none" w:sz="0" w:space="0" w:color="auto"/>
            <w:right w:val="none" w:sz="0" w:space="0" w:color="auto"/>
          </w:divBdr>
          <w:divsChild>
            <w:div w:id="406389650">
              <w:marLeft w:val="0"/>
              <w:marRight w:val="0"/>
              <w:marTop w:val="0"/>
              <w:marBottom w:val="0"/>
              <w:divBdr>
                <w:top w:val="none" w:sz="0" w:space="0" w:color="auto"/>
                <w:left w:val="none" w:sz="0" w:space="0" w:color="auto"/>
                <w:bottom w:val="none" w:sz="0" w:space="0" w:color="auto"/>
                <w:right w:val="none" w:sz="0" w:space="0" w:color="auto"/>
              </w:divBdr>
              <w:divsChild>
                <w:div w:id="19264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48905">
      <w:bodyDiv w:val="1"/>
      <w:marLeft w:val="0"/>
      <w:marRight w:val="0"/>
      <w:marTop w:val="0"/>
      <w:marBottom w:val="0"/>
      <w:divBdr>
        <w:top w:val="none" w:sz="0" w:space="0" w:color="auto"/>
        <w:left w:val="none" w:sz="0" w:space="0" w:color="auto"/>
        <w:bottom w:val="none" w:sz="0" w:space="0" w:color="auto"/>
        <w:right w:val="none" w:sz="0" w:space="0" w:color="auto"/>
      </w:divBdr>
      <w:divsChild>
        <w:div w:id="831719634">
          <w:marLeft w:val="0"/>
          <w:marRight w:val="0"/>
          <w:marTop w:val="0"/>
          <w:marBottom w:val="0"/>
          <w:divBdr>
            <w:top w:val="none" w:sz="0" w:space="0" w:color="auto"/>
            <w:left w:val="none" w:sz="0" w:space="0" w:color="auto"/>
            <w:bottom w:val="none" w:sz="0" w:space="0" w:color="auto"/>
            <w:right w:val="none" w:sz="0" w:space="0" w:color="auto"/>
          </w:divBdr>
          <w:divsChild>
            <w:div w:id="786047436">
              <w:marLeft w:val="0"/>
              <w:marRight w:val="0"/>
              <w:marTop w:val="0"/>
              <w:marBottom w:val="0"/>
              <w:divBdr>
                <w:top w:val="none" w:sz="0" w:space="0" w:color="auto"/>
                <w:left w:val="none" w:sz="0" w:space="0" w:color="auto"/>
                <w:bottom w:val="none" w:sz="0" w:space="0" w:color="auto"/>
                <w:right w:val="none" w:sz="0" w:space="0" w:color="auto"/>
              </w:divBdr>
              <w:divsChild>
                <w:div w:id="36707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popss-cn.gov.cn/NMediaFile/2014/0102/MAIN201401021102000501369144165.doc" TargetMode="External"/><Relationship Id="rId13" Type="http://schemas.openxmlformats.org/officeDocument/2006/relationships/hyperlink" Target="http://www.npopss-cn.gov.cn/NMediaFile/2014/0102/MAIN201401021103000286865076376.xls"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mailto:ttwang@skc.ecnu.edu.cn" TargetMode="External"/><Relationship Id="rId12" Type="http://schemas.openxmlformats.org/officeDocument/2006/relationships/hyperlink" Target="http://www.npopss-cn.gov.cn/NMediaFile/2014/0102/MAIN201401021103000199708864691.doc"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29992;&#35745;&#31639;&#26426;&#22635;&#20889;&#23436;&#27605;&#21518;&#23558;&#30005;&#23376;&#29256;&#21457;&#36865;&#33267;ttwang@skc.ecnu.edu.cn" TargetMode="External"/><Relationship Id="rId11" Type="http://schemas.openxmlformats.org/officeDocument/2006/relationships/hyperlink" Target="http://www.npopss-cn.gov.cn/NMediaFile/2014/0102/MAIN201401021103000099964325871.xls"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www.npopss-cn.gov.cn/NMediaFile/2014/0102/MAIN201401021102000597812106028.doc"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www.npopss-cn.gov.cn/NMediaFile/2014/0102/MAIN201401021102000501369144165.doc"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B7E8B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563</Words>
  <Characters>3214</Characters>
  <Application>Microsoft Office Word</Application>
  <DocSecurity>0</DocSecurity>
  <Lines>26</Lines>
  <Paragraphs>7</Paragraphs>
  <ScaleCrop>false</ScaleCrop>
  <Company>Microsoft</Company>
  <LinksUpToDate>false</LinksUpToDate>
  <CharactersWithSpaces>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delll</dc:creator>
  <cp:lastModifiedBy>delll</cp:lastModifiedBy>
  <cp:revision>5</cp:revision>
  <dcterms:created xsi:type="dcterms:W3CDTF">2014-01-09T12:32:00Z</dcterms:created>
  <dcterms:modified xsi:type="dcterms:W3CDTF">2014-01-14T02:34:00Z</dcterms:modified>
</cp:coreProperties>
</file>