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EFB" w:rsidRPr="00F60083" w:rsidRDefault="00441EFB" w:rsidP="00F60083">
      <w:pPr>
        <w:widowControl/>
        <w:spacing w:line="360" w:lineRule="auto"/>
        <w:jc w:val="center"/>
        <w:rPr>
          <w:rFonts w:asciiTheme="minorEastAsia" w:hAnsiTheme="minorEastAsia" w:cs="宋体"/>
          <w:color w:val="333333"/>
          <w:kern w:val="0"/>
          <w:sz w:val="28"/>
          <w:szCs w:val="28"/>
        </w:rPr>
      </w:pP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201</w:t>
      </w:r>
      <w:r w:rsidR="00DF739D">
        <w:rPr>
          <w:rFonts w:asciiTheme="minorEastAsia" w:hAnsiTheme="minorEastAsia" w:cs="宋体"/>
          <w:color w:val="333333"/>
          <w:kern w:val="0"/>
          <w:sz w:val="28"/>
          <w:szCs w:val="28"/>
        </w:rPr>
        <w:t>6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年度上海市浦江人才计划项目申报</w:t>
      </w:r>
      <w:r w:rsidRPr="00F60083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通知</w:t>
      </w:r>
    </w:p>
    <w:p w:rsidR="00B06ABB" w:rsidRPr="00B06ABB" w:rsidRDefault="00B06ABB" w:rsidP="00F60083">
      <w:pPr>
        <w:widowControl/>
        <w:spacing w:line="360" w:lineRule="auto"/>
        <w:jc w:val="lef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各单位：</w:t>
      </w:r>
    </w:p>
    <w:p w:rsidR="00B06ABB" w:rsidRPr="00B06ABB" w:rsidRDefault="00B06ABB" w:rsidP="00F60083">
      <w:pPr>
        <w:widowControl/>
        <w:spacing w:line="360" w:lineRule="auto"/>
        <w:ind w:firstLineChars="200" w:firstLine="560"/>
        <w:jc w:val="lef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根据上海市人力资源和社会保障局有关通知，201</w:t>
      </w:r>
      <w:r w:rsidR="00DF739D">
        <w:rPr>
          <w:rFonts w:asciiTheme="minorEastAsia" w:hAnsiTheme="minorEastAsia" w:cs="宋体"/>
          <w:color w:val="333333"/>
          <w:kern w:val="0"/>
          <w:sz w:val="28"/>
          <w:szCs w:val="28"/>
        </w:rPr>
        <w:t>6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年度上海市浦江人才计划项目申报工作已经开始，现将有关事项通知如下：</w:t>
      </w:r>
    </w:p>
    <w:p w:rsidR="00B06ABB" w:rsidRPr="00B06ABB" w:rsidRDefault="00B06ABB" w:rsidP="00F60083">
      <w:pPr>
        <w:widowControl/>
        <w:spacing w:line="360" w:lineRule="auto"/>
        <w:ind w:firstLineChars="200" w:firstLine="562"/>
        <w:jc w:val="lef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F60083">
        <w:rPr>
          <w:rFonts w:asciiTheme="minorEastAsia" w:hAnsiTheme="minorEastAsia" w:cs="宋体" w:hint="eastAsia"/>
          <w:b/>
          <w:color w:val="333333"/>
          <w:kern w:val="0"/>
          <w:sz w:val="28"/>
          <w:szCs w:val="28"/>
        </w:rPr>
        <w:t>一、资助类别和资助对象</w:t>
      </w:r>
    </w:p>
    <w:p w:rsidR="00B06ABB" w:rsidRPr="00B06ABB" w:rsidRDefault="00B06ABB" w:rsidP="00F60083">
      <w:pPr>
        <w:widowControl/>
        <w:spacing w:line="360" w:lineRule="auto"/>
        <w:ind w:firstLineChars="200" w:firstLine="560"/>
        <w:jc w:val="lef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浦江计划资助类别分为四类，其中社科处负责受理的为：</w:t>
      </w:r>
    </w:p>
    <w:p w:rsidR="00B06ABB" w:rsidRPr="00B06ABB" w:rsidRDefault="00B06ABB" w:rsidP="00F60083">
      <w:pPr>
        <w:widowControl/>
        <w:spacing w:line="360" w:lineRule="auto"/>
        <w:ind w:firstLineChars="200" w:firstLine="560"/>
        <w:jc w:val="lef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C类：人文社会科学类，D类：特殊急需人才。以</w:t>
      </w: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</w:rPr>
        <w:t>C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类为主。申请</w:t>
      </w: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</w:rPr>
        <w:t>D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类的须为引进人才或研究领域属于</w:t>
      </w: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</w:rPr>
        <w:t>201</w:t>
      </w:r>
      <w:r w:rsidR="00DF739D">
        <w:rPr>
          <w:rFonts w:asciiTheme="minorEastAsia" w:hAnsiTheme="minorEastAsia" w:cs="宋体"/>
          <w:color w:val="333333"/>
          <w:kern w:val="0"/>
          <w:sz w:val="28"/>
          <w:szCs w:val="28"/>
        </w:rPr>
        <w:t>6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年度资助重点（见附件</w:t>
      </w: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</w:rPr>
        <w:t>4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）。</w:t>
      </w:r>
      <w:r w:rsidRPr="00B06ABB">
        <w:rPr>
          <w:rFonts w:asciiTheme="minorEastAsia" w:hAnsiTheme="minorEastAsia" w:cs="宋体" w:hint="eastAsia"/>
          <w:color w:val="FF0000"/>
          <w:kern w:val="0"/>
          <w:sz w:val="28"/>
          <w:szCs w:val="28"/>
        </w:rPr>
        <w:t>欲申报</w:t>
      </w:r>
      <w:r w:rsidRPr="00B06ABB">
        <w:rPr>
          <w:rFonts w:asciiTheme="minorEastAsia" w:hAnsiTheme="minorEastAsia" w:cs="宋体"/>
          <w:color w:val="FF0000"/>
          <w:kern w:val="0"/>
          <w:sz w:val="28"/>
          <w:szCs w:val="28"/>
        </w:rPr>
        <w:t>D</w:t>
      </w:r>
      <w:r w:rsidRPr="00B06ABB">
        <w:rPr>
          <w:rFonts w:asciiTheme="minorEastAsia" w:hAnsiTheme="minorEastAsia" w:cs="宋体" w:hint="eastAsia"/>
          <w:color w:val="FF0000"/>
          <w:kern w:val="0"/>
          <w:sz w:val="28"/>
          <w:szCs w:val="28"/>
        </w:rPr>
        <w:t>类特殊急需人才者，需提早提交部分材料请人事局审核，故有意向者请尽早与社科处联系。</w:t>
      </w:r>
    </w:p>
    <w:p w:rsidR="00B06ABB" w:rsidRPr="00B06ABB" w:rsidRDefault="00B06ABB" w:rsidP="00F60083">
      <w:pPr>
        <w:widowControl/>
        <w:spacing w:line="360" w:lineRule="auto"/>
        <w:ind w:firstLineChars="200" w:firstLine="560"/>
        <w:jc w:val="lef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资助对象为留学回国人员，具体应符合以下条件：</w:t>
      </w:r>
    </w:p>
    <w:p w:rsidR="00B06ABB" w:rsidRPr="00B06ABB" w:rsidRDefault="00B06ABB" w:rsidP="00F60083">
      <w:pPr>
        <w:widowControl/>
        <w:spacing w:line="360" w:lineRule="auto"/>
        <w:ind w:firstLineChars="200" w:firstLine="560"/>
        <w:jc w:val="lef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1.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  <w:u w:val="single"/>
        </w:rPr>
        <w:t>不超过50周岁（196</w:t>
      </w:r>
      <w:r w:rsidR="003B02E8">
        <w:rPr>
          <w:rFonts w:asciiTheme="minorEastAsia" w:hAnsiTheme="minorEastAsia" w:cs="宋体"/>
          <w:color w:val="333333"/>
          <w:kern w:val="0"/>
          <w:sz w:val="28"/>
          <w:szCs w:val="28"/>
          <w:u w:val="single"/>
        </w:rPr>
        <w:t>6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  <w:u w:val="single"/>
        </w:rPr>
        <w:t>年1月1日以后出生）。</w:t>
      </w:r>
    </w:p>
    <w:p w:rsidR="00B06ABB" w:rsidRPr="00B06ABB" w:rsidRDefault="00B06ABB" w:rsidP="00F60083">
      <w:pPr>
        <w:widowControl/>
        <w:spacing w:line="360" w:lineRule="auto"/>
        <w:ind w:firstLineChars="200" w:firstLine="560"/>
        <w:jc w:val="lef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2.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  <w:u w:val="single"/>
        </w:rPr>
        <w:t>20</w:t>
      </w:r>
      <w:r w:rsidR="003B02E8">
        <w:rPr>
          <w:rFonts w:asciiTheme="minorEastAsia" w:hAnsiTheme="minorEastAsia" w:cs="宋体"/>
          <w:color w:val="333333"/>
          <w:kern w:val="0"/>
          <w:sz w:val="28"/>
          <w:szCs w:val="28"/>
          <w:u w:val="single"/>
        </w:rPr>
        <w:t>14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  <w:u w:val="single"/>
        </w:rPr>
        <w:t>年1月1日以后回国来我校工作。且在国外以留学身份连续学习或进修</w:t>
      </w: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  <w:u w:val="single"/>
        </w:rPr>
        <w:t>1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  <w:u w:val="single"/>
        </w:rPr>
        <w:t>年（含）以上。全职归国工作，且每年在沪工作时间须</w:t>
      </w: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  <w:u w:val="single"/>
        </w:rPr>
        <w:t>9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  <w:u w:val="single"/>
        </w:rPr>
        <w:t>个月（含）以上</w:t>
      </w:r>
      <w:r w:rsidR="00441EFB" w:rsidRPr="00F60083">
        <w:rPr>
          <w:rFonts w:asciiTheme="minorEastAsia" w:hAnsiTheme="minorEastAsia" w:cs="宋体" w:hint="eastAsia"/>
          <w:color w:val="333333"/>
          <w:kern w:val="0"/>
          <w:sz w:val="28"/>
          <w:szCs w:val="28"/>
          <w:u w:val="single"/>
        </w:rPr>
        <w:t>。</w:t>
      </w:r>
    </w:p>
    <w:p w:rsidR="00B06ABB" w:rsidRPr="00B06ABB" w:rsidRDefault="00B06ABB" w:rsidP="00F60083">
      <w:pPr>
        <w:widowControl/>
        <w:spacing w:line="360" w:lineRule="auto"/>
        <w:ind w:firstLineChars="200" w:firstLine="560"/>
        <w:jc w:val="left"/>
        <w:rPr>
          <w:rFonts w:asciiTheme="minorEastAsia" w:hAnsiTheme="minorEastAsia" w:cs="宋体"/>
          <w:color w:val="FF0000"/>
          <w:kern w:val="0"/>
          <w:sz w:val="28"/>
          <w:szCs w:val="28"/>
        </w:rPr>
      </w:pP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3.</w:t>
      </w:r>
      <w:r w:rsidRPr="00B06ABB">
        <w:rPr>
          <w:rFonts w:asciiTheme="minorEastAsia" w:hAnsiTheme="minorEastAsia" w:cs="宋体" w:hint="eastAsia"/>
          <w:color w:val="FF0000"/>
          <w:kern w:val="0"/>
          <w:sz w:val="28"/>
          <w:szCs w:val="28"/>
          <w:u w:val="single"/>
        </w:rPr>
        <w:t>申报C类资助的人员，应具有高级职称。在国外获得博士学位或做博士后研究的，可不受职称限制。</w:t>
      </w:r>
    </w:p>
    <w:p w:rsidR="00B06ABB" w:rsidRPr="00B06ABB" w:rsidRDefault="00B06ABB" w:rsidP="00F60083">
      <w:pPr>
        <w:widowControl/>
        <w:spacing w:line="360" w:lineRule="auto"/>
        <w:ind w:firstLineChars="200" w:firstLine="562"/>
        <w:jc w:val="lef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F60083">
        <w:rPr>
          <w:rFonts w:asciiTheme="minorEastAsia" w:hAnsiTheme="minorEastAsia" w:cs="宋体" w:hint="eastAsia"/>
          <w:b/>
          <w:color w:val="333333"/>
          <w:kern w:val="0"/>
          <w:sz w:val="28"/>
          <w:szCs w:val="28"/>
        </w:rPr>
        <w:t>二、其他相关要求</w:t>
      </w:r>
    </w:p>
    <w:p w:rsidR="00B06ABB" w:rsidRPr="00B06ABB" w:rsidRDefault="00B06ABB" w:rsidP="00F60083">
      <w:pPr>
        <w:widowControl/>
        <w:spacing w:line="360" w:lineRule="auto"/>
        <w:ind w:firstLineChars="209" w:firstLine="648"/>
        <w:jc w:val="left"/>
        <w:rPr>
          <w:rFonts w:asciiTheme="minorEastAsia" w:hAnsiTheme="minorEastAsia" w:cs="宋体"/>
          <w:color w:val="000000" w:themeColor="text1"/>
          <w:kern w:val="0"/>
          <w:sz w:val="28"/>
          <w:szCs w:val="28"/>
        </w:rPr>
      </w:pPr>
      <w:r w:rsidRPr="00F60083">
        <w:rPr>
          <w:rFonts w:asciiTheme="minorEastAsia" w:hAnsiTheme="minorEastAsia" w:cs="宋体" w:hint="eastAsia"/>
          <w:color w:val="000000" w:themeColor="text1"/>
          <w:spacing w:val="15"/>
          <w:kern w:val="0"/>
          <w:sz w:val="28"/>
          <w:szCs w:val="28"/>
        </w:rPr>
        <w:t>1、浦江计划申报次数不超过2次，并申请者不能同时参与两个（含）以上项目的申报。曾获得浦江计划资助者不可再次申报。</w:t>
      </w:r>
    </w:p>
    <w:p w:rsidR="00B06ABB" w:rsidRPr="00B06ABB" w:rsidRDefault="00B06ABB" w:rsidP="00F60083">
      <w:pPr>
        <w:widowControl/>
        <w:spacing w:line="360" w:lineRule="auto"/>
        <w:ind w:firstLineChars="209" w:firstLine="648"/>
        <w:jc w:val="left"/>
        <w:rPr>
          <w:rFonts w:asciiTheme="minorEastAsia" w:hAnsiTheme="minorEastAsia" w:cs="宋体"/>
          <w:color w:val="000000" w:themeColor="text1"/>
          <w:kern w:val="0"/>
          <w:sz w:val="28"/>
          <w:szCs w:val="28"/>
          <w:u w:val="single"/>
        </w:rPr>
      </w:pPr>
      <w:r w:rsidRPr="00F60083">
        <w:rPr>
          <w:rFonts w:asciiTheme="minorEastAsia" w:hAnsiTheme="minorEastAsia" w:cs="宋体" w:hint="eastAsia"/>
          <w:color w:val="000000" w:themeColor="text1"/>
          <w:spacing w:val="15"/>
          <w:kern w:val="0"/>
          <w:sz w:val="28"/>
          <w:szCs w:val="28"/>
        </w:rPr>
        <w:lastRenderedPageBreak/>
        <w:t>2、</w:t>
      </w:r>
      <w:r w:rsidRPr="00F60083">
        <w:rPr>
          <w:rFonts w:asciiTheme="minorEastAsia" w:hAnsiTheme="minorEastAsia" w:cs="宋体" w:hint="eastAsia"/>
          <w:color w:val="000000" w:themeColor="text1"/>
          <w:spacing w:val="15"/>
          <w:kern w:val="0"/>
          <w:sz w:val="28"/>
          <w:szCs w:val="28"/>
          <w:u w:val="single"/>
        </w:rPr>
        <w:t>已具有《上海市浦江人才计划留学人员资格认定证书》，并符合本年度申报要求的，需在受理期间持原证书换取新证。</w:t>
      </w:r>
    </w:p>
    <w:p w:rsidR="00B06ABB" w:rsidRPr="00B06ABB" w:rsidRDefault="00B06ABB" w:rsidP="00F60083">
      <w:pPr>
        <w:widowControl/>
        <w:spacing w:line="360" w:lineRule="auto"/>
        <w:ind w:firstLineChars="209" w:firstLine="648"/>
        <w:jc w:val="left"/>
        <w:rPr>
          <w:rFonts w:asciiTheme="minorEastAsia" w:hAnsiTheme="minorEastAsia" w:cs="宋体"/>
          <w:color w:val="000000" w:themeColor="text1"/>
          <w:kern w:val="0"/>
          <w:sz w:val="28"/>
          <w:szCs w:val="28"/>
        </w:rPr>
      </w:pPr>
      <w:r w:rsidRPr="00F60083">
        <w:rPr>
          <w:rFonts w:asciiTheme="minorEastAsia" w:hAnsiTheme="minorEastAsia" w:cs="宋体" w:hint="eastAsia"/>
          <w:color w:val="000000" w:themeColor="text1"/>
          <w:spacing w:val="15"/>
          <w:kern w:val="0"/>
          <w:sz w:val="28"/>
          <w:szCs w:val="28"/>
        </w:rPr>
        <w:t>3、根据浦江计划为留学人员回国来沪工作和创业提供“第一桶金”资助的原则，留学回国后已获得国家或本市政府资金支持的，不再列入本次申报范围。</w:t>
      </w:r>
    </w:p>
    <w:p w:rsidR="00B06ABB" w:rsidRPr="00B06ABB" w:rsidRDefault="00B06ABB" w:rsidP="00F60083">
      <w:pPr>
        <w:widowControl/>
        <w:spacing w:line="360" w:lineRule="auto"/>
        <w:ind w:firstLineChars="200" w:firstLine="562"/>
        <w:jc w:val="lef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F60083">
        <w:rPr>
          <w:rFonts w:asciiTheme="minorEastAsia" w:hAnsiTheme="minorEastAsia" w:cs="宋体" w:hint="eastAsia"/>
          <w:b/>
          <w:color w:val="333333"/>
          <w:kern w:val="0"/>
          <w:sz w:val="28"/>
          <w:szCs w:val="28"/>
        </w:rPr>
        <w:t>三、其他申请注意事项</w:t>
      </w:r>
    </w:p>
    <w:p w:rsidR="00B06ABB" w:rsidRPr="00B06ABB" w:rsidRDefault="00B06ABB" w:rsidP="00F60083">
      <w:pPr>
        <w:widowControl/>
        <w:spacing w:line="360" w:lineRule="auto"/>
        <w:ind w:firstLineChars="200" w:firstLine="560"/>
        <w:jc w:val="lef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</w:rPr>
        <w:t>1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、请先阅读申报材料中附件</w:t>
      </w: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</w:rPr>
        <w:t>4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指南。</w:t>
      </w:r>
    </w:p>
    <w:p w:rsidR="00B06ABB" w:rsidRPr="00B06ABB" w:rsidRDefault="00B06ABB" w:rsidP="00F60083">
      <w:pPr>
        <w:widowControl/>
        <w:spacing w:line="360" w:lineRule="auto"/>
        <w:ind w:firstLineChars="200" w:firstLine="560"/>
        <w:jc w:val="lef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</w:rPr>
        <w:t>2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、教师网上申报前需前往上海人才大厦</w:t>
      </w: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</w:rPr>
        <w:t>1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楼大厅（闸北区梅园路</w:t>
      </w: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</w:rPr>
        <w:t>77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号）进行资格认定</w:t>
      </w:r>
      <w:r w:rsidR="003B02E8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（电话</w:t>
      </w:r>
      <w:r w:rsidR="003B02E8">
        <w:rPr>
          <w:rFonts w:asciiTheme="minorEastAsia" w:hAnsiTheme="minorEastAsia" w:cs="宋体"/>
          <w:color w:val="333333"/>
          <w:kern w:val="0"/>
          <w:sz w:val="28"/>
          <w:szCs w:val="28"/>
        </w:rPr>
        <w:t>：</w:t>
      </w:r>
      <w:r w:rsidR="003B02E8" w:rsidRPr="003B02E8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32511516、32511577</w:t>
      </w:r>
      <w:r w:rsidR="003B02E8">
        <w:rPr>
          <w:rFonts w:asciiTheme="minorEastAsia" w:hAnsiTheme="minorEastAsia" w:cs="宋体"/>
          <w:color w:val="333333"/>
          <w:kern w:val="0"/>
          <w:sz w:val="28"/>
          <w:szCs w:val="28"/>
        </w:rPr>
        <w:t>）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。</w:t>
      </w:r>
    </w:p>
    <w:p w:rsidR="00B06ABB" w:rsidRPr="00B06ABB" w:rsidRDefault="00B06ABB" w:rsidP="00F60083">
      <w:pPr>
        <w:widowControl/>
        <w:spacing w:line="360" w:lineRule="auto"/>
        <w:ind w:firstLineChars="200" w:firstLine="560"/>
        <w:jc w:val="lef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</w:rPr>
        <w:t>3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、网上提交的电子文档必须与提交的书面材料内容一致，否则申请无效。</w:t>
      </w:r>
    </w:p>
    <w:p w:rsidR="00B06ABB" w:rsidRPr="00B06ABB" w:rsidRDefault="00B06ABB" w:rsidP="00F60083">
      <w:pPr>
        <w:widowControl/>
        <w:spacing w:line="360" w:lineRule="auto"/>
        <w:ind w:firstLineChars="200" w:firstLine="560"/>
        <w:jc w:val="lef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</w:rPr>
        <w:t>4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、</w:t>
      </w:r>
      <w:r w:rsidRPr="00B06ABB">
        <w:rPr>
          <w:rFonts w:asciiTheme="minorEastAsia" w:hAnsiTheme="minorEastAsia" w:cs="宋体" w:hint="eastAsia"/>
          <w:color w:val="FF0000"/>
          <w:kern w:val="0"/>
          <w:sz w:val="28"/>
          <w:szCs w:val="28"/>
          <w:u w:val="single"/>
        </w:rPr>
        <w:t>提交的书面材料必须为在线打印（</w:t>
      </w:r>
      <w:r w:rsidRPr="00F60083">
        <w:rPr>
          <w:rFonts w:asciiTheme="minorEastAsia" w:hAnsiTheme="minorEastAsia" w:cs="宋体" w:hint="eastAsia"/>
          <w:color w:val="FF0000"/>
          <w:kern w:val="0"/>
          <w:sz w:val="28"/>
          <w:szCs w:val="28"/>
          <w:u w:val="single"/>
        </w:rPr>
        <w:t>必须</w:t>
      </w:r>
      <w:r w:rsidRPr="00B06ABB">
        <w:rPr>
          <w:rFonts w:asciiTheme="minorEastAsia" w:hAnsiTheme="minorEastAsia" w:cs="宋体" w:hint="eastAsia"/>
          <w:color w:val="FF0000"/>
          <w:kern w:val="0"/>
          <w:sz w:val="28"/>
          <w:szCs w:val="28"/>
          <w:u w:val="single"/>
        </w:rPr>
        <w:t>有</w:t>
      </w:r>
      <w:r w:rsidRPr="00F60083">
        <w:rPr>
          <w:rFonts w:asciiTheme="minorEastAsia" w:hAnsiTheme="minorEastAsia" w:cs="宋体"/>
          <w:color w:val="FF0000"/>
          <w:kern w:val="0"/>
          <w:sz w:val="28"/>
          <w:szCs w:val="28"/>
          <w:u w:val="single"/>
        </w:rPr>
        <w:t>STCSM</w:t>
      </w:r>
      <w:r w:rsidRPr="00B06ABB">
        <w:rPr>
          <w:rFonts w:asciiTheme="minorEastAsia" w:hAnsiTheme="minorEastAsia" w:cs="宋体" w:hint="eastAsia"/>
          <w:color w:val="FF0000"/>
          <w:kern w:val="0"/>
          <w:sz w:val="28"/>
          <w:szCs w:val="28"/>
          <w:u w:val="single"/>
        </w:rPr>
        <w:t>字样的水印），连同附件材料</w:t>
      </w:r>
      <w:r w:rsidR="003B02E8">
        <w:rPr>
          <w:rFonts w:asciiTheme="minorEastAsia" w:hAnsiTheme="minorEastAsia" w:cs="宋体" w:hint="eastAsia"/>
          <w:color w:val="FF0000"/>
          <w:kern w:val="0"/>
          <w:sz w:val="28"/>
          <w:szCs w:val="28"/>
          <w:u w:val="single"/>
        </w:rPr>
        <w:t>1</w:t>
      </w:r>
      <w:r w:rsidRPr="00B06ABB">
        <w:rPr>
          <w:rFonts w:asciiTheme="minorEastAsia" w:hAnsiTheme="minorEastAsia" w:cs="宋体" w:hint="eastAsia"/>
          <w:color w:val="FF0000"/>
          <w:kern w:val="0"/>
          <w:sz w:val="28"/>
          <w:szCs w:val="28"/>
          <w:u w:val="single"/>
        </w:rPr>
        <w:t>式</w:t>
      </w:r>
      <w:r w:rsidR="003B02E8">
        <w:rPr>
          <w:rFonts w:asciiTheme="minorEastAsia" w:hAnsiTheme="minorEastAsia" w:cs="宋体" w:hint="eastAsia"/>
          <w:color w:val="FF0000"/>
          <w:kern w:val="0"/>
          <w:sz w:val="28"/>
          <w:szCs w:val="28"/>
          <w:u w:val="single"/>
        </w:rPr>
        <w:t>4</w:t>
      </w:r>
      <w:r w:rsidRPr="00B06ABB">
        <w:rPr>
          <w:rFonts w:asciiTheme="minorEastAsia" w:hAnsiTheme="minorEastAsia" w:cs="宋体" w:hint="eastAsia"/>
          <w:color w:val="FF0000"/>
          <w:kern w:val="0"/>
          <w:sz w:val="28"/>
          <w:szCs w:val="28"/>
          <w:u w:val="single"/>
        </w:rPr>
        <w:t>份。申请书与附件材料请装订在一起。</w:t>
      </w:r>
    </w:p>
    <w:p w:rsidR="00B06ABB" w:rsidRPr="00B06ABB" w:rsidRDefault="00B06ABB" w:rsidP="00DF739D">
      <w:pPr>
        <w:widowControl/>
        <w:spacing w:line="360" w:lineRule="auto"/>
        <w:ind w:firstLineChars="202" w:firstLine="566"/>
        <w:jc w:val="lef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F60083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5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、</w:t>
      </w:r>
      <w:r w:rsidRPr="00B06ABB">
        <w:rPr>
          <w:rFonts w:asciiTheme="minorEastAsia" w:hAnsiTheme="minorEastAsia" w:cs="宋体" w:hint="eastAsia"/>
          <w:color w:val="FF0000"/>
          <w:kern w:val="0"/>
          <w:sz w:val="28"/>
          <w:szCs w:val="28"/>
          <w:u w:val="single"/>
        </w:rPr>
        <w:t>请于</w:t>
      </w:r>
      <w:r w:rsidRPr="00B06ABB">
        <w:rPr>
          <w:rFonts w:asciiTheme="minorEastAsia" w:hAnsiTheme="minorEastAsia" w:cs="宋体"/>
          <w:color w:val="FF0000"/>
          <w:kern w:val="0"/>
          <w:sz w:val="28"/>
          <w:szCs w:val="28"/>
          <w:u w:val="single"/>
        </w:rPr>
        <w:t>201</w:t>
      </w:r>
      <w:r w:rsidR="003B02E8">
        <w:rPr>
          <w:rFonts w:asciiTheme="minorEastAsia" w:hAnsiTheme="minorEastAsia" w:cs="宋体"/>
          <w:color w:val="FF0000"/>
          <w:kern w:val="0"/>
          <w:sz w:val="28"/>
          <w:szCs w:val="28"/>
          <w:u w:val="single"/>
        </w:rPr>
        <w:t>6</w:t>
      </w:r>
      <w:r w:rsidRPr="00B06ABB">
        <w:rPr>
          <w:rFonts w:asciiTheme="minorEastAsia" w:hAnsiTheme="minorEastAsia" w:cs="宋体" w:hint="eastAsia"/>
          <w:color w:val="FF0000"/>
          <w:kern w:val="0"/>
          <w:sz w:val="28"/>
          <w:szCs w:val="28"/>
          <w:u w:val="single"/>
        </w:rPr>
        <w:t>年</w:t>
      </w:r>
      <w:r w:rsidR="003B02E8">
        <w:rPr>
          <w:rFonts w:asciiTheme="minorEastAsia" w:hAnsiTheme="minorEastAsia" w:cs="宋体"/>
          <w:color w:val="FF0000"/>
          <w:kern w:val="0"/>
          <w:sz w:val="28"/>
          <w:szCs w:val="28"/>
          <w:u w:val="single"/>
        </w:rPr>
        <w:t>2</w:t>
      </w:r>
      <w:r w:rsidRPr="00B06ABB">
        <w:rPr>
          <w:rFonts w:asciiTheme="minorEastAsia" w:hAnsiTheme="minorEastAsia" w:cs="宋体" w:hint="eastAsia"/>
          <w:color w:val="FF0000"/>
          <w:kern w:val="0"/>
          <w:sz w:val="28"/>
          <w:szCs w:val="28"/>
          <w:u w:val="single"/>
        </w:rPr>
        <w:t>月</w:t>
      </w:r>
      <w:r w:rsidR="003B02E8">
        <w:rPr>
          <w:rFonts w:asciiTheme="minorEastAsia" w:hAnsiTheme="minorEastAsia" w:cs="宋体" w:hint="eastAsia"/>
          <w:color w:val="FF0000"/>
          <w:kern w:val="0"/>
          <w:sz w:val="28"/>
          <w:szCs w:val="28"/>
          <w:u w:val="single"/>
        </w:rPr>
        <w:t>1</w:t>
      </w:r>
      <w:r w:rsidRPr="00B06ABB">
        <w:rPr>
          <w:rFonts w:asciiTheme="minorEastAsia" w:hAnsiTheme="minorEastAsia" w:cs="宋体" w:hint="eastAsia"/>
          <w:color w:val="FF0000"/>
          <w:kern w:val="0"/>
          <w:sz w:val="28"/>
          <w:szCs w:val="28"/>
          <w:u w:val="single"/>
        </w:rPr>
        <w:t>日前将上述申报材料送至社科处，社科处审核盖学校印后统一交至上海市人事局。</w:t>
      </w:r>
    </w:p>
    <w:p w:rsidR="00B06ABB" w:rsidRPr="00B06ABB" w:rsidRDefault="00B06ABB" w:rsidP="00DF739D">
      <w:pPr>
        <w:widowControl/>
        <w:spacing w:line="360" w:lineRule="auto"/>
        <w:ind w:firstLineChars="202" w:firstLine="566"/>
        <w:jc w:val="lef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F60083">
        <w:rPr>
          <w:rFonts w:asciiTheme="minorEastAsia" w:hAnsiTheme="minorEastAsia" w:cs="宋体"/>
          <w:color w:val="333333"/>
          <w:kern w:val="0"/>
          <w:sz w:val="28"/>
          <w:szCs w:val="28"/>
        </w:rPr>
        <w:t>6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、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  <w:u w:val="single"/>
        </w:rPr>
        <w:t>填表时如需“单位（企业）基本情况表”，请电邮至联系人邮箱索取。</w:t>
      </w:r>
    </w:p>
    <w:p w:rsidR="00B06ABB" w:rsidRPr="00B06ABB" w:rsidRDefault="00B06ABB" w:rsidP="00F60083">
      <w:pPr>
        <w:widowControl/>
        <w:spacing w:line="360" w:lineRule="auto"/>
        <w:ind w:firstLineChars="200" w:firstLine="560"/>
        <w:jc w:val="lef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F60083">
        <w:rPr>
          <w:rFonts w:asciiTheme="minorEastAsia" w:hAnsiTheme="minorEastAsia" w:cs="宋体"/>
          <w:color w:val="333333"/>
          <w:kern w:val="0"/>
          <w:sz w:val="28"/>
          <w:szCs w:val="28"/>
        </w:rPr>
        <w:t>7</w:t>
      </w:r>
      <w:r w:rsidR="00F60083" w:rsidRPr="00F60083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、历年申报的常见问题汇总见申报</w:t>
      </w:r>
      <w:r w:rsidR="00F60083" w:rsidRPr="00F60083">
        <w:rPr>
          <w:rFonts w:asciiTheme="minorEastAsia" w:hAnsiTheme="minorEastAsia" w:cs="宋体"/>
          <w:color w:val="333333"/>
          <w:kern w:val="0"/>
          <w:sz w:val="28"/>
          <w:szCs w:val="28"/>
        </w:rPr>
        <w:t>材料中附件</w:t>
      </w: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</w:rPr>
        <w:t>5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。</w:t>
      </w:r>
    </w:p>
    <w:p w:rsidR="00B06ABB" w:rsidRPr="00B06ABB" w:rsidRDefault="00B06ABB" w:rsidP="00F60083">
      <w:pPr>
        <w:widowControl/>
        <w:spacing w:line="360" w:lineRule="auto"/>
        <w:ind w:firstLineChars="200" w:firstLine="560"/>
        <w:jc w:val="lef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</w:rPr>
        <w:t> </w:t>
      </w:r>
    </w:p>
    <w:p w:rsidR="00B06ABB" w:rsidRPr="00B06ABB" w:rsidRDefault="00B06ABB" w:rsidP="00F60083">
      <w:pPr>
        <w:widowControl/>
        <w:spacing w:line="360" w:lineRule="auto"/>
        <w:ind w:firstLineChars="200" w:firstLine="560"/>
        <w:jc w:val="lef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（闵行校区行政楼325、327，中北校区理科大楼</w:t>
      </w: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</w:rPr>
        <w:t>A213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）。</w:t>
      </w:r>
    </w:p>
    <w:p w:rsidR="00B06ABB" w:rsidRPr="00B06ABB" w:rsidRDefault="00B06ABB" w:rsidP="00F60083">
      <w:pPr>
        <w:widowControl/>
        <w:spacing w:line="360" w:lineRule="auto"/>
        <w:ind w:firstLineChars="200" w:firstLine="560"/>
        <w:jc w:val="lef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对申报工作不明之处可向社科处咨询。</w:t>
      </w:r>
    </w:p>
    <w:p w:rsidR="00B06ABB" w:rsidRPr="00B06ABB" w:rsidRDefault="00B06ABB" w:rsidP="00F60083">
      <w:pPr>
        <w:widowControl/>
        <w:spacing w:line="360" w:lineRule="auto"/>
        <w:ind w:firstLine="480"/>
        <w:jc w:val="left"/>
        <w:rPr>
          <w:rFonts w:asciiTheme="minorEastAsia" w:hAnsiTheme="minorEastAsia" w:cs="Tahoma"/>
          <w:color w:val="666666"/>
          <w:kern w:val="0"/>
          <w:sz w:val="28"/>
          <w:szCs w:val="28"/>
        </w:rPr>
      </w:pPr>
      <w:r w:rsidRPr="00B06ABB">
        <w:rPr>
          <w:rFonts w:asciiTheme="minorEastAsia" w:hAnsiTheme="minorEastAsia" w:cs="Tahoma"/>
          <w:color w:val="333333"/>
          <w:kern w:val="0"/>
          <w:sz w:val="28"/>
          <w:szCs w:val="28"/>
        </w:rPr>
        <w:lastRenderedPageBreak/>
        <w:t>联系人：王同彤、费斌</w:t>
      </w:r>
    </w:p>
    <w:p w:rsidR="00B06ABB" w:rsidRPr="00B06ABB" w:rsidRDefault="00B06ABB" w:rsidP="00F60083">
      <w:pPr>
        <w:widowControl/>
        <w:spacing w:line="360" w:lineRule="auto"/>
        <w:ind w:firstLine="480"/>
        <w:jc w:val="left"/>
        <w:rPr>
          <w:rFonts w:asciiTheme="minorEastAsia" w:hAnsiTheme="minorEastAsia" w:cs="Tahoma"/>
          <w:color w:val="666666"/>
          <w:kern w:val="0"/>
          <w:sz w:val="28"/>
          <w:szCs w:val="28"/>
        </w:rPr>
      </w:pPr>
      <w:r w:rsidRPr="00B06ABB">
        <w:rPr>
          <w:rFonts w:asciiTheme="minorEastAsia" w:hAnsiTheme="minorEastAsia" w:cs="Tahoma"/>
          <w:color w:val="333333"/>
          <w:kern w:val="0"/>
          <w:sz w:val="28"/>
          <w:szCs w:val="28"/>
        </w:rPr>
        <w:t>联系电话：</w:t>
      </w: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</w:rPr>
        <w:t>54345126</w:t>
      </w:r>
      <w:r w:rsidRPr="00B06ABB">
        <w:rPr>
          <w:rFonts w:asciiTheme="minorEastAsia" w:hAnsiTheme="minorEastAsia" w:cs="Tahoma"/>
          <w:color w:val="333333"/>
          <w:kern w:val="0"/>
          <w:sz w:val="28"/>
          <w:szCs w:val="28"/>
        </w:rPr>
        <w:t>，</w:t>
      </w: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</w:rPr>
        <w:t>54345118</w:t>
      </w:r>
      <w:r w:rsidRPr="00B06ABB">
        <w:rPr>
          <w:rFonts w:asciiTheme="minorEastAsia" w:hAnsiTheme="minorEastAsia" w:cs="Tahoma"/>
          <w:color w:val="333333"/>
          <w:kern w:val="0"/>
          <w:sz w:val="28"/>
          <w:szCs w:val="28"/>
        </w:rPr>
        <w:t>；</w:t>
      </w: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</w:rPr>
        <w:t>62232631</w:t>
      </w:r>
    </w:p>
    <w:p w:rsidR="00B06ABB" w:rsidRPr="00B06ABB" w:rsidRDefault="00B06ABB" w:rsidP="00F60083">
      <w:pPr>
        <w:widowControl/>
        <w:spacing w:line="360" w:lineRule="auto"/>
        <w:ind w:firstLine="480"/>
        <w:jc w:val="left"/>
        <w:rPr>
          <w:rFonts w:asciiTheme="minorEastAsia" w:hAnsiTheme="minorEastAsia" w:cs="Tahoma"/>
          <w:color w:val="666666"/>
          <w:kern w:val="0"/>
          <w:sz w:val="28"/>
          <w:szCs w:val="28"/>
        </w:rPr>
      </w:pP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</w:rPr>
        <w:t>E-mail</w:t>
      </w:r>
      <w:r w:rsidRPr="00B06ABB">
        <w:rPr>
          <w:rFonts w:asciiTheme="minorEastAsia" w:hAnsiTheme="minorEastAsia" w:cs="Tahoma"/>
          <w:color w:val="333333"/>
          <w:kern w:val="0"/>
          <w:sz w:val="28"/>
          <w:szCs w:val="28"/>
        </w:rPr>
        <w:t>：</w:t>
      </w:r>
      <w:hyperlink r:id="rId6" w:history="1">
        <w:r w:rsidRPr="00F60083">
          <w:rPr>
            <w:rFonts w:asciiTheme="minorEastAsia" w:hAnsiTheme="minorEastAsia" w:cs="宋体"/>
            <w:color w:val="333333"/>
            <w:kern w:val="0"/>
            <w:sz w:val="28"/>
            <w:szCs w:val="28"/>
          </w:rPr>
          <w:t>ttwang@skc.ecnu.edu.cn</w:t>
        </w:r>
      </w:hyperlink>
      <w:r w:rsidRPr="00B06ABB">
        <w:rPr>
          <w:rFonts w:asciiTheme="minorEastAsia" w:hAnsiTheme="minorEastAsia" w:cs="Tahoma"/>
          <w:color w:val="333333"/>
          <w:kern w:val="0"/>
          <w:sz w:val="28"/>
          <w:szCs w:val="28"/>
        </w:rPr>
        <w:t>；</w:t>
      </w: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</w:rPr>
        <w:t>bfei@admin.ecnu.edu.cn</w:t>
      </w:r>
    </w:p>
    <w:p w:rsidR="00B06ABB" w:rsidRPr="00B06ABB" w:rsidRDefault="00B06ABB" w:rsidP="00F60083">
      <w:pPr>
        <w:widowControl/>
        <w:spacing w:line="360" w:lineRule="auto"/>
        <w:ind w:firstLine="480"/>
        <w:jc w:val="left"/>
        <w:rPr>
          <w:rFonts w:asciiTheme="minorEastAsia" w:hAnsiTheme="minorEastAsia" w:cs="Tahoma"/>
          <w:color w:val="666666"/>
          <w:kern w:val="0"/>
          <w:sz w:val="28"/>
          <w:szCs w:val="28"/>
        </w:rPr>
      </w:pPr>
      <w:r w:rsidRPr="00B06ABB">
        <w:rPr>
          <w:rFonts w:asciiTheme="minorEastAsia" w:hAnsiTheme="minorEastAsia" w:cs="Tahoma"/>
          <w:color w:val="333333"/>
          <w:kern w:val="0"/>
          <w:sz w:val="28"/>
          <w:szCs w:val="28"/>
        </w:rPr>
        <w:t>地址：闵行校区行政楼</w:t>
      </w: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</w:rPr>
        <w:t>325</w:t>
      </w:r>
      <w:r w:rsidRPr="00B06ABB">
        <w:rPr>
          <w:rFonts w:asciiTheme="minorEastAsia" w:hAnsiTheme="minorEastAsia" w:cs="Tahoma"/>
          <w:color w:val="333333"/>
          <w:kern w:val="0"/>
          <w:sz w:val="28"/>
          <w:szCs w:val="28"/>
        </w:rPr>
        <w:t>、中北校区理科大楼</w:t>
      </w: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</w:rPr>
        <w:t>A213</w:t>
      </w:r>
    </w:p>
    <w:p w:rsidR="00B06ABB" w:rsidRPr="00B06ABB" w:rsidRDefault="00B06ABB" w:rsidP="00F60083">
      <w:pPr>
        <w:widowControl/>
        <w:spacing w:line="360" w:lineRule="auto"/>
        <w:ind w:firstLineChars="200" w:firstLine="560"/>
        <w:jc w:val="lef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 </w:t>
      </w:r>
    </w:p>
    <w:p w:rsidR="00B06ABB" w:rsidRPr="00B06ABB" w:rsidRDefault="00B06ABB" w:rsidP="00F60083">
      <w:pPr>
        <w:widowControl/>
        <w:tabs>
          <w:tab w:val="left" w:pos="6010"/>
          <w:tab w:val="right" w:pos="7886"/>
        </w:tabs>
        <w:spacing w:line="360" w:lineRule="auto"/>
        <w:ind w:right="160"/>
        <w:jc w:val="righ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社 科 处</w:t>
      </w:r>
    </w:p>
    <w:p w:rsidR="00A11BA8" w:rsidRDefault="00B06ABB" w:rsidP="00F60083">
      <w:pPr>
        <w:spacing w:line="360" w:lineRule="auto"/>
        <w:jc w:val="right"/>
        <w:rPr>
          <w:rFonts w:asciiTheme="minorEastAsia" w:hAnsiTheme="minorEastAsia" w:cs="宋体"/>
          <w:color w:val="333333"/>
          <w:kern w:val="0"/>
          <w:sz w:val="28"/>
          <w:szCs w:val="28"/>
        </w:rPr>
      </w:pPr>
      <w:r w:rsidRPr="00F60083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201</w:t>
      </w:r>
      <w:r w:rsidR="00DF739D">
        <w:rPr>
          <w:rFonts w:asciiTheme="minorEastAsia" w:hAnsiTheme="minorEastAsia" w:cs="宋体"/>
          <w:color w:val="333333"/>
          <w:kern w:val="0"/>
          <w:sz w:val="28"/>
          <w:szCs w:val="28"/>
        </w:rPr>
        <w:t>6</w:t>
      </w:r>
      <w:r w:rsidRPr="00F60083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年1月</w:t>
      </w:r>
      <w:r w:rsidR="002302C0" w:rsidRPr="00F60083">
        <w:rPr>
          <w:rFonts w:asciiTheme="minorEastAsia" w:hAnsiTheme="minorEastAsia" w:cs="宋体"/>
          <w:color w:val="333333"/>
          <w:kern w:val="0"/>
          <w:sz w:val="28"/>
          <w:szCs w:val="28"/>
        </w:rPr>
        <w:t>4</w:t>
      </w:r>
      <w:r w:rsidRPr="00F60083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日</w:t>
      </w:r>
    </w:p>
    <w:p w:rsidR="001F1CFB" w:rsidRDefault="001F1CFB" w:rsidP="00F60083">
      <w:pPr>
        <w:spacing w:line="360" w:lineRule="auto"/>
        <w:jc w:val="right"/>
        <w:rPr>
          <w:rFonts w:asciiTheme="minorEastAsia" w:hAnsiTheme="minorEastAsia" w:cs="宋体"/>
          <w:color w:val="333333"/>
          <w:kern w:val="0"/>
          <w:sz w:val="28"/>
          <w:szCs w:val="28"/>
        </w:rPr>
      </w:pPr>
    </w:p>
    <w:p w:rsidR="001F1CFB" w:rsidRPr="00F60083" w:rsidRDefault="001F1CFB" w:rsidP="001F1CFB">
      <w:pPr>
        <w:spacing w:line="360" w:lineRule="auto"/>
        <w:jc w:val="left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点击</w:t>
      </w:r>
      <w:r>
        <w:rPr>
          <w:rFonts w:asciiTheme="minorEastAsia" w:hAnsiTheme="minorEastAsia" w:cs="宋体"/>
          <w:color w:val="333333"/>
          <w:kern w:val="0"/>
          <w:sz w:val="28"/>
          <w:szCs w:val="28"/>
        </w:rPr>
        <w:t>下载附件：</w:t>
      </w:r>
      <w:r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2016年度</w:t>
      </w:r>
      <w:r>
        <w:rPr>
          <w:rFonts w:asciiTheme="minorEastAsia" w:hAnsiTheme="minorEastAsia" w:cs="宋体"/>
          <w:color w:val="333333"/>
          <w:kern w:val="0"/>
          <w:sz w:val="28"/>
          <w:szCs w:val="28"/>
        </w:rPr>
        <w:t>浦江人才计划申报</w:t>
      </w:r>
      <w:r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资料</w:t>
      </w:r>
      <w:bookmarkStart w:id="0" w:name="_GoBack"/>
      <w:bookmarkEnd w:id="0"/>
    </w:p>
    <w:sectPr w:rsidR="001F1CFB" w:rsidRPr="00F600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69FD" w:rsidRDefault="000A69FD" w:rsidP="003B02E8">
      <w:r>
        <w:separator/>
      </w:r>
    </w:p>
  </w:endnote>
  <w:endnote w:type="continuationSeparator" w:id="0">
    <w:p w:rsidR="000A69FD" w:rsidRDefault="000A69FD" w:rsidP="003B0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69FD" w:rsidRDefault="000A69FD" w:rsidP="003B02E8">
      <w:r>
        <w:separator/>
      </w:r>
    </w:p>
  </w:footnote>
  <w:footnote w:type="continuationSeparator" w:id="0">
    <w:p w:rsidR="000A69FD" w:rsidRDefault="000A69FD" w:rsidP="003B02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ABB"/>
    <w:rsid w:val="000A1DAC"/>
    <w:rsid w:val="000A69FD"/>
    <w:rsid w:val="001F1CFB"/>
    <w:rsid w:val="002302C0"/>
    <w:rsid w:val="003B02E8"/>
    <w:rsid w:val="00441EFB"/>
    <w:rsid w:val="00907C09"/>
    <w:rsid w:val="00A11BA8"/>
    <w:rsid w:val="00B06ABB"/>
    <w:rsid w:val="00DF739D"/>
    <w:rsid w:val="00F60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951F0E0-D913-44A0-808E-EF91F8DD2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6ABB"/>
    <w:rPr>
      <w:strike w:val="0"/>
      <w:dstrike w:val="0"/>
      <w:color w:val="666666"/>
      <w:sz w:val="18"/>
      <w:szCs w:val="18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B06ABB"/>
    <w:pPr>
      <w:widowControl/>
      <w:spacing w:before="100" w:beforeAutospacing="1" w:after="315" w:line="315" w:lineRule="atLeast"/>
      <w:jc w:val="left"/>
    </w:pPr>
    <w:rPr>
      <w:rFonts w:ascii="宋体" w:eastAsia="宋体" w:hAnsi="宋体" w:cs="宋体"/>
      <w:kern w:val="0"/>
      <w:sz w:val="20"/>
      <w:szCs w:val="20"/>
    </w:rPr>
  </w:style>
  <w:style w:type="character" w:styleId="a5">
    <w:name w:val="Strong"/>
    <w:basedOn w:val="a0"/>
    <w:uiPriority w:val="22"/>
    <w:qFormat/>
    <w:rsid w:val="00B06ABB"/>
    <w:rPr>
      <w:b/>
      <w:bCs/>
    </w:rPr>
  </w:style>
  <w:style w:type="paragraph" w:styleId="a6">
    <w:name w:val="header"/>
    <w:basedOn w:val="a"/>
    <w:link w:val="Char"/>
    <w:uiPriority w:val="99"/>
    <w:unhideWhenUsed/>
    <w:rsid w:val="003B02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3B02E8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3B02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3B02E8"/>
    <w:rPr>
      <w:sz w:val="18"/>
      <w:szCs w:val="18"/>
    </w:rPr>
  </w:style>
  <w:style w:type="paragraph" w:styleId="a8">
    <w:name w:val="Date"/>
    <w:basedOn w:val="a"/>
    <w:next w:val="a"/>
    <w:link w:val="Char1"/>
    <w:uiPriority w:val="99"/>
    <w:semiHidden/>
    <w:unhideWhenUsed/>
    <w:rsid w:val="001F1CFB"/>
    <w:pPr>
      <w:ind w:leftChars="2500" w:left="100"/>
    </w:pPr>
  </w:style>
  <w:style w:type="character" w:customStyle="1" w:styleId="Char1">
    <w:name w:val="日期 Char"/>
    <w:basedOn w:val="a0"/>
    <w:link w:val="a8"/>
    <w:uiPriority w:val="99"/>
    <w:semiHidden/>
    <w:rsid w:val="001F1C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5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51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twang@skc.ecn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170</Words>
  <Characters>973</Characters>
  <Application>Microsoft Office Word</Application>
  <DocSecurity>0</DocSecurity>
  <Lines>8</Lines>
  <Paragraphs>2</Paragraphs>
  <ScaleCrop>false</ScaleCrop>
  <Company>ECNU</Company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Cloud Sephiroth</dc:creator>
  <cp:keywords/>
  <dc:description/>
  <cp:lastModifiedBy>Cloud Sephiroth</cp:lastModifiedBy>
  <cp:revision>3</cp:revision>
  <dcterms:created xsi:type="dcterms:W3CDTF">2016-01-07T03:03:00Z</dcterms:created>
  <dcterms:modified xsi:type="dcterms:W3CDTF">2016-01-07T03:07:00Z</dcterms:modified>
</cp:coreProperties>
</file>