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7B0C" w:rsidRDefault="00E33F1F" w:rsidP="00E33F1F">
      <w:pPr>
        <w:tabs>
          <w:tab w:val="left" w:pos="851"/>
        </w:tabs>
        <w:rPr>
          <w:color w:val="000000"/>
          <w:sz w:val="30"/>
          <w:szCs w:val="30"/>
        </w:rPr>
      </w:pPr>
      <w:bookmarkStart w:id="0" w:name="_GoBack"/>
      <w:r>
        <w:rPr>
          <w:color w:val="000000"/>
          <w:sz w:val="30"/>
          <w:szCs w:val="30"/>
        </w:rPr>
        <w:t>2017教育部哲学社会科学研究后期资助项目申报工作的通知</w:t>
      </w:r>
    </w:p>
    <w:bookmarkEnd w:id="0"/>
    <w:p w:rsidR="00E33F1F" w:rsidRPr="000937DE" w:rsidRDefault="00E33F1F" w:rsidP="00E33F1F">
      <w:pPr>
        <w:tabs>
          <w:tab w:val="left" w:pos="851"/>
        </w:tabs>
        <w:rPr>
          <w:color w:val="000000"/>
          <w:sz w:val="30"/>
          <w:szCs w:val="30"/>
        </w:rPr>
      </w:pPr>
    </w:p>
    <w:p w:rsidR="00E33F1F" w:rsidRPr="00E33F1F" w:rsidRDefault="00E33F1F" w:rsidP="00E33F1F">
      <w:pPr>
        <w:widowControl/>
        <w:spacing w:before="100" w:beforeAutospacing="1" w:after="100" w:afterAutospacing="1" w:line="384" w:lineRule="auto"/>
        <w:jc w:val="left"/>
        <w:rPr>
          <w:rFonts w:ascii="宋体" w:eastAsia="宋体" w:hAnsi="宋体" w:cs="宋体"/>
          <w:kern w:val="0"/>
          <w:sz w:val="22"/>
        </w:rPr>
      </w:pPr>
      <w:r>
        <w:rPr>
          <w:rFonts w:ascii="Arial" w:eastAsia="宋体" w:hAnsi="Arial" w:cs="Arial" w:hint="eastAsia"/>
          <w:kern w:val="0"/>
          <w:sz w:val="22"/>
        </w:rPr>
        <w:t>各相关单位</w:t>
      </w:r>
      <w:r w:rsidRPr="00E33F1F">
        <w:rPr>
          <w:rFonts w:ascii="Arial" w:eastAsia="宋体" w:hAnsi="Arial" w:cs="Arial"/>
          <w:kern w:val="0"/>
          <w:sz w:val="22"/>
        </w:rPr>
        <w:t>：</w:t>
      </w:r>
      <w:r w:rsidRPr="00E33F1F">
        <w:rPr>
          <w:rFonts w:ascii="Arial" w:eastAsia="宋体" w:hAnsi="Arial" w:cs="Arial"/>
          <w:kern w:val="0"/>
          <w:sz w:val="22"/>
        </w:rPr>
        <w:t xml:space="preserve"> </w:t>
      </w:r>
    </w:p>
    <w:p w:rsidR="00E33F1F" w:rsidRPr="00E33F1F" w:rsidRDefault="00E33F1F" w:rsidP="00E33F1F">
      <w:pPr>
        <w:widowControl/>
        <w:spacing w:line="384" w:lineRule="auto"/>
        <w:jc w:val="left"/>
        <w:rPr>
          <w:rFonts w:ascii="宋体" w:eastAsia="宋体" w:hAnsi="宋体" w:cs="宋体"/>
          <w:kern w:val="0"/>
          <w:sz w:val="22"/>
        </w:rPr>
      </w:pPr>
      <w:r w:rsidRPr="00E33F1F">
        <w:rPr>
          <w:rFonts w:ascii="Arial" w:eastAsia="宋体" w:hAnsi="Arial" w:cs="Arial"/>
          <w:kern w:val="0"/>
          <w:sz w:val="22"/>
        </w:rPr>
        <w:t xml:space="preserve">　　根据工作安排，现将</w:t>
      </w:r>
      <w:r w:rsidRPr="00E33F1F">
        <w:rPr>
          <w:rFonts w:ascii="Arial" w:eastAsia="宋体" w:hAnsi="Arial" w:cs="Arial"/>
          <w:kern w:val="0"/>
          <w:sz w:val="22"/>
        </w:rPr>
        <w:t>2017</w:t>
      </w:r>
      <w:r w:rsidRPr="00E33F1F">
        <w:rPr>
          <w:rFonts w:ascii="Arial" w:eastAsia="宋体" w:hAnsi="Arial" w:cs="Arial"/>
          <w:kern w:val="0"/>
          <w:sz w:val="22"/>
        </w:rPr>
        <w:t>年度教育部哲学社会科学研究后期资助项目（以下简称</w:t>
      </w:r>
      <w:r w:rsidRPr="00E33F1F">
        <w:rPr>
          <w:rFonts w:ascii="Arial" w:eastAsia="宋体" w:hAnsi="Arial" w:cs="Arial"/>
          <w:kern w:val="0"/>
          <w:sz w:val="22"/>
        </w:rPr>
        <w:t>“</w:t>
      </w:r>
      <w:r w:rsidRPr="00E33F1F">
        <w:rPr>
          <w:rFonts w:ascii="Arial" w:eastAsia="宋体" w:hAnsi="Arial" w:cs="Arial"/>
          <w:kern w:val="0"/>
          <w:sz w:val="22"/>
        </w:rPr>
        <w:t>后期资助项目</w:t>
      </w:r>
      <w:r w:rsidRPr="00E33F1F">
        <w:rPr>
          <w:rFonts w:ascii="Arial" w:eastAsia="宋体" w:hAnsi="Arial" w:cs="Arial"/>
          <w:kern w:val="0"/>
          <w:sz w:val="22"/>
        </w:rPr>
        <w:t>”</w:t>
      </w:r>
      <w:r w:rsidRPr="00E33F1F">
        <w:rPr>
          <w:rFonts w:ascii="Arial" w:eastAsia="宋体" w:hAnsi="Arial" w:cs="Arial"/>
          <w:kern w:val="0"/>
          <w:sz w:val="22"/>
        </w:rPr>
        <w:t>）申报工作有关事项通知如下：</w:t>
      </w:r>
    </w:p>
    <w:p w:rsidR="00E33F1F" w:rsidRPr="00E33F1F" w:rsidRDefault="00E33F1F" w:rsidP="00E33F1F">
      <w:pPr>
        <w:widowControl/>
        <w:spacing w:line="384" w:lineRule="auto"/>
        <w:jc w:val="left"/>
        <w:rPr>
          <w:rFonts w:ascii="Arial" w:eastAsia="宋体" w:hAnsi="Arial" w:cs="Arial"/>
          <w:kern w:val="0"/>
          <w:sz w:val="22"/>
        </w:rPr>
      </w:pPr>
      <w:r w:rsidRPr="00E33F1F">
        <w:rPr>
          <w:rFonts w:ascii="Arial" w:eastAsia="宋体" w:hAnsi="Arial" w:cs="Arial"/>
          <w:kern w:val="0"/>
          <w:sz w:val="22"/>
        </w:rPr>
        <w:t xml:space="preserve">　　一、项目类别和资助额度</w:t>
      </w:r>
    </w:p>
    <w:p w:rsidR="00E33F1F" w:rsidRPr="00E33F1F" w:rsidRDefault="00E33F1F" w:rsidP="00E33F1F">
      <w:pPr>
        <w:widowControl/>
        <w:spacing w:line="384" w:lineRule="auto"/>
        <w:jc w:val="left"/>
        <w:rPr>
          <w:rFonts w:ascii="Arial" w:eastAsia="宋体" w:hAnsi="Arial" w:cs="Arial"/>
          <w:color w:val="FF0000"/>
          <w:kern w:val="0"/>
          <w:sz w:val="22"/>
          <w:u w:val="single"/>
        </w:rPr>
      </w:pPr>
      <w:r w:rsidRPr="00E33F1F">
        <w:rPr>
          <w:rFonts w:ascii="Arial" w:eastAsia="宋体" w:hAnsi="Arial" w:cs="Arial"/>
          <w:kern w:val="0"/>
          <w:sz w:val="22"/>
        </w:rPr>
        <w:t xml:space="preserve">　　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2017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年度后期资助项目分为重大项目和一般项目两类：（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1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）重大项目是指对学术发展具有重要推动作用、可望取得重大学术价值的标志性成果，每项资助额度为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20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万元；（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2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）一般项目是指具有显著学术价值的研究成果，每项资助额度为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10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万元。</w:t>
      </w:r>
    </w:p>
    <w:p w:rsidR="00E33F1F" w:rsidRPr="00E33F1F" w:rsidRDefault="00E33F1F" w:rsidP="00E33F1F">
      <w:pPr>
        <w:widowControl/>
        <w:spacing w:line="384" w:lineRule="auto"/>
        <w:jc w:val="left"/>
        <w:rPr>
          <w:rFonts w:ascii="Arial" w:eastAsia="宋体" w:hAnsi="Arial" w:cs="Arial"/>
          <w:kern w:val="0"/>
          <w:sz w:val="22"/>
        </w:rPr>
      </w:pPr>
      <w:r w:rsidRPr="00E33F1F">
        <w:rPr>
          <w:rFonts w:ascii="Arial" w:eastAsia="宋体" w:hAnsi="Arial" w:cs="Arial"/>
          <w:kern w:val="0"/>
          <w:sz w:val="22"/>
        </w:rPr>
        <w:t xml:space="preserve">　　二、资助范围和申报条件</w:t>
      </w:r>
    </w:p>
    <w:p w:rsidR="00E33F1F" w:rsidRPr="00E33F1F" w:rsidRDefault="00E33F1F" w:rsidP="00E33F1F">
      <w:pPr>
        <w:widowControl/>
        <w:spacing w:line="384" w:lineRule="auto"/>
        <w:jc w:val="left"/>
        <w:rPr>
          <w:rFonts w:ascii="Arial" w:eastAsia="宋体" w:hAnsi="Arial" w:cs="Arial"/>
          <w:kern w:val="0"/>
          <w:sz w:val="22"/>
        </w:rPr>
      </w:pPr>
      <w:r w:rsidRPr="00E33F1F">
        <w:rPr>
          <w:rFonts w:ascii="Arial" w:eastAsia="宋体" w:hAnsi="Arial" w:cs="Arial"/>
          <w:kern w:val="0"/>
          <w:sz w:val="22"/>
        </w:rPr>
        <w:t xml:space="preserve">　　</w:t>
      </w:r>
      <w:r w:rsidRPr="00E33F1F">
        <w:rPr>
          <w:rFonts w:ascii="Arial" w:eastAsia="宋体" w:hAnsi="Arial" w:cs="Arial"/>
          <w:kern w:val="0"/>
          <w:sz w:val="22"/>
        </w:rPr>
        <w:t>1.</w:t>
      </w:r>
      <w:r w:rsidRPr="00E33F1F">
        <w:rPr>
          <w:rFonts w:ascii="Arial" w:eastAsia="宋体" w:hAnsi="Arial" w:cs="Arial"/>
          <w:kern w:val="0"/>
          <w:sz w:val="22"/>
        </w:rPr>
        <w:t>资助范围：</w:t>
      </w:r>
    </w:p>
    <w:p w:rsidR="00E33F1F" w:rsidRPr="00E33F1F" w:rsidRDefault="00E33F1F" w:rsidP="00E33F1F">
      <w:pPr>
        <w:widowControl/>
        <w:spacing w:line="384" w:lineRule="auto"/>
        <w:jc w:val="left"/>
        <w:rPr>
          <w:rFonts w:ascii="Arial" w:eastAsia="宋体" w:hAnsi="Arial" w:cs="Arial"/>
          <w:kern w:val="0"/>
          <w:sz w:val="22"/>
        </w:rPr>
      </w:pPr>
      <w:r w:rsidRPr="00E33F1F">
        <w:rPr>
          <w:rFonts w:ascii="Arial" w:eastAsia="宋体" w:hAnsi="Arial" w:cs="Arial"/>
          <w:kern w:val="0"/>
          <w:sz w:val="22"/>
        </w:rPr>
        <w:t xml:space="preserve">　　（</w:t>
      </w:r>
      <w:r w:rsidRPr="00E33F1F">
        <w:rPr>
          <w:rFonts w:ascii="Arial" w:eastAsia="宋体" w:hAnsi="Arial" w:cs="Arial"/>
          <w:kern w:val="0"/>
          <w:sz w:val="22"/>
        </w:rPr>
        <w:t>1</w:t>
      </w:r>
      <w:r w:rsidRPr="00E33F1F">
        <w:rPr>
          <w:rFonts w:ascii="Arial" w:eastAsia="宋体" w:hAnsi="Arial" w:cs="Arial"/>
          <w:kern w:val="0"/>
          <w:sz w:val="22"/>
        </w:rPr>
        <w:t>）对学术发展具有重要推动作用的基础性研究、具有原创性的理论研究；</w:t>
      </w:r>
    </w:p>
    <w:p w:rsidR="00E33F1F" w:rsidRPr="00E33F1F" w:rsidRDefault="00E33F1F" w:rsidP="00E33F1F">
      <w:pPr>
        <w:widowControl/>
        <w:spacing w:line="384" w:lineRule="auto"/>
        <w:jc w:val="left"/>
        <w:rPr>
          <w:rFonts w:ascii="Arial" w:eastAsia="宋体" w:hAnsi="Arial" w:cs="Arial"/>
          <w:kern w:val="0"/>
          <w:sz w:val="22"/>
        </w:rPr>
      </w:pPr>
      <w:r w:rsidRPr="00E33F1F">
        <w:rPr>
          <w:rFonts w:ascii="Arial" w:eastAsia="宋体" w:hAnsi="Arial" w:cs="Arial"/>
          <w:kern w:val="0"/>
          <w:sz w:val="22"/>
        </w:rPr>
        <w:t xml:space="preserve">　　（</w:t>
      </w:r>
      <w:r w:rsidRPr="00E33F1F">
        <w:rPr>
          <w:rFonts w:ascii="Arial" w:eastAsia="宋体" w:hAnsi="Arial" w:cs="Arial"/>
          <w:kern w:val="0"/>
          <w:sz w:val="22"/>
        </w:rPr>
        <w:t>2</w:t>
      </w:r>
      <w:r w:rsidRPr="00E33F1F">
        <w:rPr>
          <w:rFonts w:ascii="Arial" w:eastAsia="宋体" w:hAnsi="Arial" w:cs="Arial"/>
          <w:kern w:val="0"/>
          <w:sz w:val="22"/>
        </w:rPr>
        <w:t>）具有重要学术价值和社会影响的文献研究、译著和工具书，不含论文及论文集、教材、研究报告、软件等；</w:t>
      </w:r>
    </w:p>
    <w:p w:rsidR="00E33F1F" w:rsidRPr="00E33F1F" w:rsidRDefault="00E33F1F" w:rsidP="00E33F1F">
      <w:pPr>
        <w:widowControl/>
        <w:spacing w:line="384" w:lineRule="auto"/>
        <w:jc w:val="left"/>
        <w:rPr>
          <w:rFonts w:ascii="Arial" w:eastAsia="宋体" w:hAnsi="Arial" w:cs="Arial"/>
          <w:kern w:val="0"/>
          <w:sz w:val="22"/>
        </w:rPr>
      </w:pPr>
      <w:r w:rsidRPr="00E33F1F">
        <w:rPr>
          <w:rFonts w:ascii="Arial" w:eastAsia="宋体" w:hAnsi="Arial" w:cs="Arial"/>
          <w:kern w:val="0"/>
          <w:sz w:val="22"/>
        </w:rPr>
        <w:t xml:space="preserve">　　（</w:t>
      </w:r>
      <w:r w:rsidRPr="00E33F1F">
        <w:rPr>
          <w:rFonts w:ascii="Arial" w:eastAsia="宋体" w:hAnsi="Arial" w:cs="Arial"/>
          <w:kern w:val="0"/>
          <w:sz w:val="22"/>
        </w:rPr>
        <w:t>3</w:t>
      </w:r>
      <w:r w:rsidRPr="00E33F1F">
        <w:rPr>
          <w:rFonts w:ascii="Arial" w:eastAsia="宋体" w:hAnsi="Arial" w:cs="Arial"/>
          <w:kern w:val="0"/>
          <w:sz w:val="22"/>
        </w:rPr>
        <w:t>）具有重要学术价值的以非纸质方式呈现的研究成果。</w:t>
      </w:r>
    </w:p>
    <w:p w:rsidR="00E33F1F" w:rsidRPr="00E33F1F" w:rsidRDefault="00E33F1F" w:rsidP="00E33F1F">
      <w:pPr>
        <w:widowControl/>
        <w:spacing w:line="384" w:lineRule="auto"/>
        <w:jc w:val="left"/>
        <w:rPr>
          <w:rFonts w:ascii="Arial" w:eastAsia="宋体" w:hAnsi="Arial" w:cs="Arial"/>
          <w:kern w:val="0"/>
          <w:sz w:val="22"/>
        </w:rPr>
      </w:pPr>
      <w:r w:rsidRPr="00E33F1F">
        <w:rPr>
          <w:rFonts w:ascii="Arial" w:eastAsia="宋体" w:hAnsi="Arial" w:cs="Arial"/>
          <w:kern w:val="0"/>
          <w:sz w:val="22"/>
        </w:rPr>
        <w:t xml:space="preserve">　　</w:t>
      </w:r>
      <w:r w:rsidRPr="00E33F1F">
        <w:rPr>
          <w:rFonts w:ascii="Arial" w:eastAsia="宋体" w:hAnsi="Arial" w:cs="Arial"/>
          <w:kern w:val="0"/>
          <w:sz w:val="22"/>
        </w:rPr>
        <w:t>2.</w:t>
      </w:r>
      <w:r w:rsidRPr="00E33F1F">
        <w:rPr>
          <w:rFonts w:ascii="Arial" w:eastAsia="宋体" w:hAnsi="Arial" w:cs="Arial"/>
          <w:kern w:val="0"/>
          <w:sz w:val="22"/>
        </w:rPr>
        <w:t>申报对象和条件：</w:t>
      </w:r>
    </w:p>
    <w:p w:rsidR="00E33F1F" w:rsidRPr="00E33F1F" w:rsidRDefault="00E33F1F" w:rsidP="00E33F1F">
      <w:pPr>
        <w:widowControl/>
        <w:spacing w:line="384" w:lineRule="auto"/>
        <w:jc w:val="left"/>
        <w:rPr>
          <w:rFonts w:ascii="Arial" w:eastAsia="宋体" w:hAnsi="Arial" w:cs="Arial"/>
          <w:kern w:val="0"/>
          <w:sz w:val="22"/>
        </w:rPr>
      </w:pPr>
      <w:r w:rsidRPr="00E33F1F">
        <w:rPr>
          <w:rFonts w:ascii="Arial" w:eastAsia="宋体" w:hAnsi="Arial" w:cs="Arial"/>
          <w:kern w:val="0"/>
          <w:sz w:val="22"/>
        </w:rPr>
        <w:t xml:space="preserve">　　（</w:t>
      </w:r>
      <w:r w:rsidRPr="00E33F1F">
        <w:rPr>
          <w:rFonts w:ascii="Arial" w:eastAsia="宋体" w:hAnsi="Arial" w:cs="Arial"/>
          <w:kern w:val="0"/>
          <w:sz w:val="22"/>
        </w:rPr>
        <w:t>1</w:t>
      </w:r>
      <w:r w:rsidRPr="00E33F1F">
        <w:rPr>
          <w:rFonts w:ascii="Arial" w:eastAsia="宋体" w:hAnsi="Arial" w:cs="Arial"/>
          <w:kern w:val="0"/>
          <w:sz w:val="22"/>
        </w:rPr>
        <w:t>）后期资助项目的申请者必须是普通高等学校的在编教师，具有良好的政治思想素质和独立开展及组织科研工作能力，且作为项目实际主持者并担负实质性研究工作。每个申请者只能申报一个项目。</w:t>
      </w:r>
    </w:p>
    <w:p w:rsidR="00E33F1F" w:rsidRPr="00E33F1F" w:rsidRDefault="00E33F1F" w:rsidP="00E33F1F">
      <w:pPr>
        <w:widowControl/>
        <w:spacing w:line="384" w:lineRule="auto"/>
        <w:jc w:val="left"/>
        <w:rPr>
          <w:rFonts w:ascii="Arial" w:eastAsia="宋体" w:hAnsi="Arial" w:cs="Arial"/>
          <w:color w:val="FF0000"/>
          <w:kern w:val="0"/>
          <w:sz w:val="22"/>
          <w:u w:val="single"/>
        </w:rPr>
      </w:pPr>
      <w:r w:rsidRPr="00E33F1F">
        <w:rPr>
          <w:rFonts w:ascii="Arial" w:eastAsia="宋体" w:hAnsi="Arial" w:cs="Arial"/>
          <w:kern w:val="0"/>
          <w:sz w:val="22"/>
        </w:rPr>
        <w:t xml:space="preserve">　　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（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2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）后期资助项目中的重大项目申请者必须具有高级专业技术职称；一般项目申请者须具有中级以上专业技术职称（中级专业技术职称者需同时具有博士学位）。</w:t>
      </w:r>
    </w:p>
    <w:p w:rsidR="00E33F1F" w:rsidRPr="00E33F1F" w:rsidRDefault="00E33F1F" w:rsidP="00E33F1F">
      <w:pPr>
        <w:widowControl/>
        <w:spacing w:line="384" w:lineRule="auto"/>
        <w:jc w:val="left"/>
        <w:rPr>
          <w:rFonts w:ascii="Arial" w:eastAsia="宋体" w:hAnsi="Arial" w:cs="Arial"/>
          <w:color w:val="FF0000"/>
          <w:kern w:val="0"/>
          <w:sz w:val="22"/>
          <w:u w:val="single"/>
        </w:rPr>
      </w:pP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 xml:space="preserve">　　（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3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）申报项目已完成研究任务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70%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以上，申报时须提供已完成的书稿（或非纸质成果）。</w:t>
      </w:r>
    </w:p>
    <w:p w:rsidR="00E33F1F" w:rsidRPr="00E33F1F" w:rsidRDefault="00E33F1F" w:rsidP="00E33F1F">
      <w:pPr>
        <w:widowControl/>
        <w:spacing w:line="384" w:lineRule="auto"/>
        <w:jc w:val="left"/>
        <w:rPr>
          <w:rFonts w:ascii="Arial" w:eastAsia="宋体" w:hAnsi="Arial" w:cs="Arial"/>
          <w:kern w:val="0"/>
          <w:sz w:val="22"/>
        </w:rPr>
      </w:pPr>
      <w:r w:rsidRPr="00E33F1F">
        <w:rPr>
          <w:rFonts w:ascii="Arial" w:eastAsia="宋体" w:hAnsi="Arial" w:cs="Arial"/>
          <w:kern w:val="0"/>
          <w:sz w:val="22"/>
        </w:rPr>
        <w:t xml:space="preserve">　　</w:t>
      </w:r>
      <w:r w:rsidRPr="00E33F1F">
        <w:rPr>
          <w:rFonts w:ascii="Arial" w:eastAsia="宋体" w:hAnsi="Arial" w:cs="Arial"/>
          <w:kern w:val="0"/>
          <w:sz w:val="22"/>
        </w:rPr>
        <w:t>3.</w:t>
      </w:r>
      <w:r w:rsidRPr="00E33F1F">
        <w:rPr>
          <w:rFonts w:ascii="Arial" w:eastAsia="宋体" w:hAnsi="Arial" w:cs="Arial"/>
          <w:kern w:val="0"/>
          <w:sz w:val="22"/>
        </w:rPr>
        <w:t>有下列情形之一的不得申报后期资助项目：</w:t>
      </w:r>
    </w:p>
    <w:p w:rsidR="00E33F1F" w:rsidRPr="00E33F1F" w:rsidRDefault="00E33F1F" w:rsidP="00E33F1F">
      <w:pPr>
        <w:widowControl/>
        <w:spacing w:line="384" w:lineRule="auto"/>
        <w:jc w:val="left"/>
        <w:rPr>
          <w:rFonts w:ascii="Arial" w:eastAsia="宋体" w:hAnsi="Arial" w:cs="Arial"/>
          <w:color w:val="FF0000"/>
          <w:kern w:val="0"/>
          <w:sz w:val="22"/>
          <w:u w:val="single"/>
        </w:rPr>
      </w:pPr>
      <w:r w:rsidRPr="00E33F1F">
        <w:rPr>
          <w:rFonts w:ascii="Arial" w:eastAsia="宋体" w:hAnsi="Arial" w:cs="Arial"/>
          <w:kern w:val="0"/>
          <w:sz w:val="22"/>
        </w:rPr>
        <w:t xml:space="preserve">　　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（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1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）在</w:t>
      </w:r>
      <w:proofErr w:type="gramStart"/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研</w:t>
      </w:r>
      <w:proofErr w:type="gramEnd"/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的教育部人文社会科学研究项目（</w:t>
      </w:r>
      <w:proofErr w:type="gramStart"/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含重大</w:t>
      </w:r>
      <w:proofErr w:type="gramEnd"/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课题攻关项目、基地重大项目、后期资助项目、一般项目）的负责人；</w:t>
      </w:r>
    </w:p>
    <w:p w:rsidR="00E33F1F" w:rsidRPr="00E33F1F" w:rsidRDefault="00E33F1F" w:rsidP="00E33F1F">
      <w:pPr>
        <w:widowControl/>
        <w:spacing w:line="384" w:lineRule="auto"/>
        <w:jc w:val="left"/>
        <w:rPr>
          <w:rFonts w:ascii="Arial" w:eastAsia="宋体" w:hAnsi="Arial" w:cs="Arial"/>
          <w:color w:val="FF0000"/>
          <w:kern w:val="0"/>
          <w:sz w:val="22"/>
          <w:u w:val="single"/>
        </w:rPr>
      </w:pP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lastRenderedPageBreak/>
        <w:t xml:space="preserve">　　（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2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）得到过省部级以上（含省部级）基金项目研究经费资助或任何出版资助的成果；</w:t>
      </w:r>
    </w:p>
    <w:p w:rsidR="00E33F1F" w:rsidRPr="00E33F1F" w:rsidRDefault="00E33F1F" w:rsidP="00E33F1F">
      <w:pPr>
        <w:widowControl/>
        <w:spacing w:line="384" w:lineRule="auto"/>
        <w:jc w:val="left"/>
        <w:rPr>
          <w:rFonts w:ascii="Arial" w:eastAsia="宋体" w:hAnsi="Arial" w:cs="Arial"/>
          <w:color w:val="FF0000"/>
          <w:kern w:val="0"/>
          <w:sz w:val="22"/>
          <w:u w:val="single"/>
        </w:rPr>
      </w:pP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 xml:space="preserve">　　（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3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）申报成果为近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5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年（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2012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年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1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月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1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日以后）答辩通过的博士学位论文或博士后出站报告；</w:t>
      </w:r>
    </w:p>
    <w:p w:rsidR="00E33F1F" w:rsidRPr="00E33F1F" w:rsidRDefault="00E33F1F" w:rsidP="00E33F1F">
      <w:pPr>
        <w:widowControl/>
        <w:spacing w:line="384" w:lineRule="auto"/>
        <w:jc w:val="left"/>
        <w:rPr>
          <w:rFonts w:ascii="Arial" w:eastAsia="宋体" w:hAnsi="Arial" w:cs="Arial"/>
          <w:color w:val="FF0000"/>
          <w:kern w:val="0"/>
          <w:sz w:val="22"/>
          <w:u w:val="single"/>
        </w:rPr>
      </w:pP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 xml:space="preserve">　　（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4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）申报成果为已出版著作的修订本，或与已出版著作重复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10%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以上；</w:t>
      </w:r>
    </w:p>
    <w:p w:rsidR="00E33F1F" w:rsidRPr="00E33F1F" w:rsidRDefault="00E33F1F" w:rsidP="00E33F1F">
      <w:pPr>
        <w:widowControl/>
        <w:spacing w:line="384" w:lineRule="auto"/>
        <w:jc w:val="left"/>
        <w:rPr>
          <w:rFonts w:ascii="Arial" w:eastAsia="宋体" w:hAnsi="Arial" w:cs="Arial"/>
          <w:color w:val="FF0000"/>
          <w:kern w:val="0"/>
          <w:sz w:val="22"/>
          <w:u w:val="single"/>
        </w:rPr>
      </w:pP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 xml:space="preserve">　　（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5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）申报成果存在知识产权纠纷。</w:t>
      </w:r>
    </w:p>
    <w:p w:rsidR="00E33F1F" w:rsidRPr="00E33F1F" w:rsidRDefault="00E33F1F" w:rsidP="00E33F1F">
      <w:pPr>
        <w:widowControl/>
        <w:spacing w:line="384" w:lineRule="auto"/>
        <w:jc w:val="left"/>
        <w:rPr>
          <w:rFonts w:ascii="Arial" w:eastAsia="宋体" w:hAnsi="Arial" w:cs="Arial"/>
          <w:kern w:val="0"/>
          <w:sz w:val="22"/>
        </w:rPr>
      </w:pPr>
      <w:r w:rsidRPr="00E33F1F">
        <w:rPr>
          <w:rFonts w:ascii="Arial" w:eastAsia="宋体" w:hAnsi="Arial" w:cs="Arial"/>
          <w:kern w:val="0"/>
          <w:sz w:val="22"/>
        </w:rPr>
        <w:t xml:space="preserve">　　三、申报办法和申报要求</w:t>
      </w:r>
    </w:p>
    <w:p w:rsidR="00E33F1F" w:rsidRPr="00E33F1F" w:rsidRDefault="00E33F1F" w:rsidP="00E33F1F">
      <w:pPr>
        <w:widowControl/>
        <w:spacing w:line="384" w:lineRule="auto"/>
        <w:jc w:val="left"/>
        <w:rPr>
          <w:rFonts w:ascii="Arial" w:eastAsia="宋体" w:hAnsi="Arial" w:cs="Arial"/>
          <w:kern w:val="0"/>
          <w:sz w:val="22"/>
        </w:rPr>
      </w:pPr>
      <w:r w:rsidRPr="00E33F1F">
        <w:rPr>
          <w:rFonts w:ascii="Arial" w:eastAsia="宋体" w:hAnsi="Arial" w:cs="Arial"/>
          <w:kern w:val="0"/>
          <w:sz w:val="22"/>
        </w:rPr>
        <w:t xml:space="preserve">　　地方高校以省、自治区、直辖市教育厅（教委）为单位，教育部直属高校以学校为单位，其他有关部门（单位）所属高校以教育司（局）为单位（以下简称</w:t>
      </w:r>
      <w:r w:rsidRPr="00E33F1F">
        <w:rPr>
          <w:rFonts w:ascii="Arial" w:eastAsia="宋体" w:hAnsi="Arial" w:cs="Arial"/>
          <w:kern w:val="0"/>
          <w:sz w:val="22"/>
        </w:rPr>
        <w:t>“</w:t>
      </w:r>
      <w:r w:rsidRPr="00E33F1F">
        <w:rPr>
          <w:rFonts w:ascii="Arial" w:eastAsia="宋体" w:hAnsi="Arial" w:cs="Arial"/>
          <w:kern w:val="0"/>
          <w:sz w:val="22"/>
        </w:rPr>
        <w:t>申报单位</w:t>
      </w:r>
      <w:r w:rsidRPr="00E33F1F">
        <w:rPr>
          <w:rFonts w:ascii="Arial" w:eastAsia="宋体" w:hAnsi="Arial" w:cs="Arial"/>
          <w:kern w:val="0"/>
          <w:sz w:val="22"/>
        </w:rPr>
        <w:t>”</w:t>
      </w:r>
      <w:r w:rsidRPr="00E33F1F">
        <w:rPr>
          <w:rFonts w:ascii="Arial" w:eastAsia="宋体" w:hAnsi="Arial" w:cs="Arial"/>
          <w:kern w:val="0"/>
          <w:sz w:val="22"/>
        </w:rPr>
        <w:t>），集中申报，不受理个人申报。具体申报办法和程序如下：</w:t>
      </w:r>
    </w:p>
    <w:p w:rsidR="00E33F1F" w:rsidRPr="00E33F1F" w:rsidRDefault="00E33F1F" w:rsidP="00E33F1F">
      <w:pPr>
        <w:widowControl/>
        <w:spacing w:line="384" w:lineRule="auto"/>
        <w:jc w:val="left"/>
        <w:rPr>
          <w:rFonts w:ascii="Arial" w:eastAsia="宋体" w:hAnsi="Arial" w:cs="Arial"/>
          <w:kern w:val="0"/>
          <w:sz w:val="22"/>
        </w:rPr>
      </w:pPr>
      <w:r w:rsidRPr="00E33F1F">
        <w:rPr>
          <w:rFonts w:ascii="Arial" w:eastAsia="宋体" w:hAnsi="Arial" w:cs="Arial"/>
          <w:kern w:val="0"/>
          <w:sz w:val="22"/>
        </w:rPr>
        <w:t xml:space="preserve">　　</w:t>
      </w:r>
      <w:r w:rsidRPr="00E33F1F">
        <w:rPr>
          <w:rFonts w:ascii="Arial" w:eastAsia="宋体" w:hAnsi="Arial" w:cs="Arial"/>
          <w:kern w:val="0"/>
          <w:sz w:val="22"/>
        </w:rPr>
        <w:t>1.</w:t>
      </w:r>
      <w:r w:rsidRPr="00E33F1F">
        <w:rPr>
          <w:rFonts w:ascii="Arial" w:eastAsia="宋体" w:hAnsi="Arial" w:cs="Arial"/>
          <w:kern w:val="0"/>
          <w:sz w:val="22"/>
        </w:rPr>
        <w:t>本次项目实行限额申报。省、自治区、直辖市教育厅（教委），每单位推荐项数不超过</w:t>
      </w:r>
      <w:r w:rsidRPr="00E33F1F">
        <w:rPr>
          <w:rFonts w:ascii="Arial" w:eastAsia="宋体" w:hAnsi="Arial" w:cs="Arial"/>
          <w:kern w:val="0"/>
          <w:sz w:val="22"/>
        </w:rPr>
        <w:t>6</w:t>
      </w:r>
      <w:r w:rsidRPr="00E33F1F">
        <w:rPr>
          <w:rFonts w:ascii="Arial" w:eastAsia="宋体" w:hAnsi="Arial" w:cs="Arial"/>
          <w:kern w:val="0"/>
          <w:sz w:val="22"/>
        </w:rPr>
        <w:t>项；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教育部直属高校每单位推荐项数不超过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4</w:t>
      </w:r>
      <w:r w:rsidRPr="00E33F1F">
        <w:rPr>
          <w:rFonts w:ascii="Arial" w:eastAsia="宋体" w:hAnsi="Arial" w:cs="Arial"/>
          <w:color w:val="FF0000"/>
          <w:kern w:val="0"/>
          <w:sz w:val="22"/>
          <w:u w:val="single"/>
        </w:rPr>
        <w:t>项；</w:t>
      </w:r>
      <w:r w:rsidRPr="00E33F1F">
        <w:rPr>
          <w:rFonts w:ascii="Arial" w:eastAsia="宋体" w:hAnsi="Arial" w:cs="Arial"/>
          <w:kern w:val="0"/>
          <w:sz w:val="22"/>
        </w:rPr>
        <w:t>其他有关部门（单位）教育司（局）每单位推荐项数</w:t>
      </w:r>
      <w:r w:rsidRPr="00E33F1F">
        <w:rPr>
          <w:rFonts w:ascii="Arial" w:eastAsia="宋体" w:hAnsi="Arial" w:cs="Arial"/>
          <w:kern w:val="0"/>
          <w:sz w:val="22"/>
        </w:rPr>
        <w:t>2-4</w:t>
      </w:r>
      <w:r w:rsidRPr="00E33F1F">
        <w:rPr>
          <w:rFonts w:ascii="Arial" w:eastAsia="宋体" w:hAnsi="Arial" w:cs="Arial"/>
          <w:kern w:val="0"/>
          <w:sz w:val="22"/>
        </w:rPr>
        <w:t>项。各申报单位应对本单位所申报的项目进行资格审查，组织专家进行初审，并按申报程序上报。</w:t>
      </w:r>
    </w:p>
    <w:p w:rsidR="00E33F1F" w:rsidRPr="000937DE" w:rsidRDefault="00E33F1F" w:rsidP="00E33F1F">
      <w:pPr>
        <w:widowControl/>
        <w:spacing w:line="360" w:lineRule="auto"/>
        <w:jc w:val="left"/>
        <w:rPr>
          <w:rFonts w:ascii="Arial" w:eastAsia="宋体" w:hAnsi="Arial" w:cs="Arial"/>
          <w:kern w:val="0"/>
          <w:sz w:val="22"/>
        </w:rPr>
      </w:pPr>
      <w:r w:rsidRPr="00E33F1F">
        <w:rPr>
          <w:rFonts w:ascii="Arial" w:eastAsia="宋体" w:hAnsi="Arial" w:cs="Arial"/>
          <w:kern w:val="0"/>
          <w:sz w:val="22"/>
        </w:rPr>
        <w:t xml:space="preserve">　　</w:t>
      </w:r>
      <w:r w:rsidRPr="00C86CF8">
        <w:rPr>
          <w:rFonts w:ascii="Arial" w:eastAsia="宋体" w:hAnsi="Arial" w:cs="Arial"/>
          <w:kern w:val="0"/>
          <w:sz w:val="22"/>
        </w:rPr>
        <w:t>四、</w:t>
      </w:r>
      <w:r w:rsidRPr="000937DE">
        <w:rPr>
          <w:rFonts w:ascii="Arial" w:eastAsia="宋体" w:hAnsi="Arial" w:cs="Arial"/>
          <w:b/>
          <w:bCs/>
          <w:kern w:val="0"/>
          <w:sz w:val="22"/>
        </w:rPr>
        <w:t>具体时间安排</w:t>
      </w:r>
    </w:p>
    <w:p w:rsidR="00E33F1F" w:rsidRPr="000937DE" w:rsidRDefault="00E33F1F" w:rsidP="00E33F1F">
      <w:pPr>
        <w:spacing w:line="360" w:lineRule="auto"/>
        <w:ind w:firstLine="480"/>
        <w:rPr>
          <w:rFonts w:ascii="Arial" w:eastAsia="宋体" w:hAnsi="Arial" w:cs="Arial" w:hint="eastAsia"/>
          <w:kern w:val="0"/>
          <w:sz w:val="22"/>
        </w:rPr>
      </w:pPr>
      <w:r w:rsidRPr="000937DE">
        <w:rPr>
          <w:rFonts w:ascii="Arial" w:eastAsia="宋体" w:hAnsi="Arial" w:cs="Arial" w:hint="eastAsia"/>
          <w:kern w:val="0"/>
          <w:sz w:val="22"/>
        </w:rPr>
        <w:t>有意向申报的教师请在</w:t>
      </w:r>
      <w:r w:rsidR="002847C5" w:rsidRPr="000937DE">
        <w:rPr>
          <w:rFonts w:ascii="Arial" w:eastAsia="宋体" w:hAnsi="Arial" w:cs="Arial" w:hint="eastAsia"/>
          <w:kern w:val="0"/>
          <w:sz w:val="22"/>
        </w:rPr>
        <w:t>9</w:t>
      </w:r>
      <w:r w:rsidR="002847C5" w:rsidRPr="000937DE">
        <w:rPr>
          <w:rFonts w:ascii="Arial" w:eastAsia="宋体" w:hAnsi="Arial" w:cs="Arial" w:hint="eastAsia"/>
          <w:kern w:val="0"/>
          <w:sz w:val="22"/>
        </w:rPr>
        <w:t>月</w:t>
      </w:r>
      <w:r w:rsidR="002847C5" w:rsidRPr="000937DE">
        <w:rPr>
          <w:rFonts w:ascii="Arial" w:eastAsia="宋体" w:hAnsi="Arial" w:cs="Arial" w:hint="eastAsia"/>
          <w:kern w:val="0"/>
          <w:sz w:val="22"/>
        </w:rPr>
        <w:t>10</w:t>
      </w:r>
      <w:r w:rsidR="002847C5" w:rsidRPr="000937DE">
        <w:rPr>
          <w:rFonts w:ascii="Arial" w:eastAsia="宋体" w:hAnsi="Arial" w:cs="Arial" w:hint="eastAsia"/>
          <w:kern w:val="0"/>
          <w:sz w:val="22"/>
        </w:rPr>
        <w:t>日前</w:t>
      </w:r>
      <w:r w:rsidR="000937DE">
        <w:rPr>
          <w:rFonts w:ascii="Arial" w:eastAsia="宋体" w:hAnsi="Arial" w:cs="Arial" w:hint="eastAsia"/>
          <w:kern w:val="0"/>
          <w:sz w:val="22"/>
        </w:rPr>
        <w:t>向社科处</w:t>
      </w:r>
      <w:r w:rsidR="002847C5" w:rsidRPr="000937DE">
        <w:rPr>
          <w:rFonts w:ascii="Arial" w:eastAsia="宋体" w:hAnsi="Arial" w:cs="Arial" w:hint="eastAsia"/>
          <w:kern w:val="0"/>
          <w:sz w:val="22"/>
        </w:rPr>
        <w:t>提交申报材料，包括：</w:t>
      </w:r>
    </w:p>
    <w:p w:rsidR="00E33F1F" w:rsidRDefault="00E33F1F" w:rsidP="00E33F1F">
      <w:pPr>
        <w:spacing w:line="360" w:lineRule="auto"/>
        <w:ind w:firstLine="480"/>
        <w:rPr>
          <w:rFonts w:ascii="Tahoma" w:hAnsi="Tahoma" w:cs="Tahoma"/>
          <w:color w:val="666666"/>
          <w:sz w:val="18"/>
          <w:szCs w:val="18"/>
        </w:rPr>
      </w:pPr>
      <w:r>
        <w:rPr>
          <w:rStyle w:val="a5"/>
          <w:rFonts w:ascii="Tahoma" w:hAnsi="Tahoma" w:cs="Tahoma"/>
          <w:color w:val="FF0000"/>
          <w:u w:val="single"/>
        </w:rPr>
        <w:t>（</w:t>
      </w:r>
      <w:r>
        <w:rPr>
          <w:rStyle w:val="a5"/>
          <w:rFonts w:ascii="Tahoma" w:hAnsi="Tahoma" w:cs="Tahoma"/>
          <w:color w:val="FF0000"/>
          <w:u w:val="single"/>
        </w:rPr>
        <w:t>1</w:t>
      </w:r>
      <w:r>
        <w:rPr>
          <w:rStyle w:val="a5"/>
          <w:rFonts w:ascii="Tahoma" w:hAnsi="Tahoma" w:cs="Tahoma"/>
          <w:color w:val="FF0000"/>
          <w:u w:val="single"/>
        </w:rPr>
        <w:t>）《投标书》</w:t>
      </w:r>
      <w:r w:rsidR="000937DE">
        <w:rPr>
          <w:rStyle w:val="a5"/>
          <w:rFonts w:ascii="Tahoma" w:hAnsi="Tahoma" w:cs="Tahoma" w:hint="eastAsia"/>
          <w:color w:val="FF0000"/>
          <w:u w:val="single"/>
        </w:rPr>
        <w:t>、《申报成果及证明材料》</w:t>
      </w:r>
      <w:r>
        <w:rPr>
          <w:rStyle w:val="a5"/>
          <w:rFonts w:ascii="Tahoma" w:hAnsi="Tahoma" w:cs="Tahoma"/>
          <w:color w:val="FF0000"/>
          <w:u w:val="single"/>
        </w:rPr>
        <w:t>（</w:t>
      </w:r>
      <w:r>
        <w:rPr>
          <w:rStyle w:val="a5"/>
          <w:rFonts w:ascii="Tahoma" w:hAnsi="Tahoma" w:cs="Tahoma"/>
          <w:color w:val="FF0000"/>
          <w:u w:val="single"/>
        </w:rPr>
        <w:t>word</w:t>
      </w:r>
      <w:r>
        <w:rPr>
          <w:rStyle w:val="a5"/>
          <w:rFonts w:ascii="Tahoma" w:hAnsi="Tahoma" w:cs="Tahoma"/>
          <w:color w:val="FF0000"/>
          <w:u w:val="single"/>
        </w:rPr>
        <w:t>电子版）</w:t>
      </w:r>
      <w:r>
        <w:rPr>
          <w:rStyle w:val="a5"/>
          <w:rFonts w:ascii="Tahoma" w:hAnsi="Tahoma" w:cs="Tahoma"/>
          <w:color w:val="FF0000"/>
          <w:u w:val="single"/>
        </w:rPr>
        <w:t>1</w:t>
      </w:r>
      <w:r>
        <w:rPr>
          <w:rStyle w:val="a5"/>
          <w:rFonts w:ascii="Tahoma" w:hAnsi="Tahoma" w:cs="Tahoma"/>
          <w:color w:val="FF0000"/>
          <w:u w:val="single"/>
        </w:rPr>
        <w:t>份，</w:t>
      </w:r>
      <w:hyperlink r:id="rId4" w:history="1">
        <w:r>
          <w:rPr>
            <w:rStyle w:val="a5"/>
            <w:rFonts w:ascii="Tahoma" w:hAnsi="Tahoma" w:cs="Tahoma"/>
            <w:color w:val="FF0000"/>
          </w:rPr>
          <w:t>发送至</w:t>
        </w:r>
        <w:r>
          <w:rPr>
            <w:rStyle w:val="a5"/>
            <w:rFonts w:ascii="Tahoma" w:hAnsi="Tahoma" w:cs="Tahoma"/>
            <w:color w:val="FF0000"/>
          </w:rPr>
          <w:t>ttwang@skc.ecnu.edu.cn</w:t>
        </w:r>
      </w:hyperlink>
      <w:r>
        <w:rPr>
          <w:rStyle w:val="a5"/>
          <w:rFonts w:ascii="Tahoma" w:hAnsi="Tahoma" w:cs="Tahoma"/>
          <w:color w:val="FF0000"/>
          <w:u w:val="single"/>
        </w:rPr>
        <w:t>。</w:t>
      </w:r>
    </w:p>
    <w:p w:rsidR="00E33F1F" w:rsidRPr="000937DE" w:rsidRDefault="00E33F1F" w:rsidP="00E33F1F">
      <w:pPr>
        <w:spacing w:line="360" w:lineRule="auto"/>
        <w:ind w:firstLine="480"/>
        <w:rPr>
          <w:rStyle w:val="a5"/>
          <w:color w:val="FF0000"/>
          <w:u w:val="single"/>
        </w:rPr>
      </w:pPr>
      <w:r>
        <w:rPr>
          <w:rStyle w:val="a5"/>
          <w:rFonts w:ascii="Tahoma" w:hAnsi="Tahoma" w:cs="Tahoma"/>
          <w:color w:val="FF0000"/>
          <w:u w:val="single"/>
        </w:rPr>
        <w:t>（</w:t>
      </w:r>
      <w:r>
        <w:rPr>
          <w:rStyle w:val="a5"/>
          <w:rFonts w:ascii="Tahoma" w:hAnsi="Tahoma" w:cs="Tahoma"/>
          <w:color w:val="FF0000"/>
          <w:u w:val="single"/>
        </w:rPr>
        <w:t>2</w:t>
      </w:r>
      <w:r>
        <w:rPr>
          <w:rStyle w:val="a5"/>
          <w:rFonts w:ascii="Tahoma" w:hAnsi="Tahoma" w:cs="Tahoma"/>
          <w:color w:val="FF0000"/>
          <w:u w:val="single"/>
        </w:rPr>
        <w:t>）</w:t>
      </w:r>
      <w:r w:rsidR="000937DE">
        <w:rPr>
          <w:rStyle w:val="a5"/>
          <w:rFonts w:ascii="Tahoma" w:hAnsi="Tahoma" w:cs="Tahoma"/>
          <w:color w:val="FF0000"/>
          <w:u w:val="single"/>
        </w:rPr>
        <w:t>《投标书》</w:t>
      </w:r>
      <w:r w:rsidR="000937DE">
        <w:rPr>
          <w:rStyle w:val="a5"/>
          <w:rFonts w:ascii="Tahoma" w:hAnsi="Tahoma" w:cs="Tahoma" w:hint="eastAsia"/>
          <w:color w:val="FF0000"/>
          <w:u w:val="single"/>
        </w:rPr>
        <w:t>、《</w:t>
      </w:r>
      <w:r w:rsidR="000937DE">
        <w:rPr>
          <w:rStyle w:val="a5"/>
          <w:rFonts w:ascii="Tahoma" w:hAnsi="Tahoma" w:cs="Tahoma" w:hint="eastAsia"/>
          <w:color w:val="FF0000"/>
          <w:u w:val="single"/>
        </w:rPr>
        <w:t>申报成果</w:t>
      </w:r>
      <w:r w:rsidR="000937DE">
        <w:rPr>
          <w:rStyle w:val="a5"/>
          <w:rFonts w:ascii="Tahoma" w:hAnsi="Tahoma" w:cs="Tahoma" w:hint="eastAsia"/>
          <w:color w:val="FF0000"/>
          <w:u w:val="single"/>
        </w:rPr>
        <w:t>及证明材料》</w:t>
      </w:r>
      <w:r w:rsidR="000937DE">
        <w:rPr>
          <w:rStyle w:val="a5"/>
          <w:rFonts w:ascii="Tahoma" w:hAnsi="Tahoma" w:cs="Tahoma" w:hint="eastAsia"/>
          <w:color w:val="FF0000"/>
          <w:u w:val="single"/>
        </w:rPr>
        <w:t>纸质版</w:t>
      </w:r>
      <w:r w:rsidR="002847C5" w:rsidRPr="000937DE">
        <w:rPr>
          <w:rStyle w:val="a5"/>
          <w:rFonts w:ascii="Tahoma" w:hAnsi="Tahoma" w:cs="Tahoma"/>
          <w:color w:val="FF0000"/>
          <w:u w:val="single"/>
        </w:rPr>
        <w:t>2</w:t>
      </w:r>
      <w:r w:rsidR="002847C5" w:rsidRPr="000937DE">
        <w:rPr>
          <w:rStyle w:val="a5"/>
          <w:rFonts w:ascii="Tahoma" w:hAnsi="Tahoma" w:cs="Tahoma"/>
          <w:color w:val="FF0000"/>
          <w:u w:val="single"/>
        </w:rPr>
        <w:t>套</w:t>
      </w:r>
      <w:r w:rsidR="000937DE">
        <w:rPr>
          <w:rStyle w:val="a5"/>
          <w:rFonts w:ascii="Tahoma" w:hAnsi="Tahoma" w:cs="Tahoma" w:hint="eastAsia"/>
          <w:color w:val="FF0000"/>
          <w:u w:val="single"/>
        </w:rPr>
        <w:t>。</w:t>
      </w:r>
    </w:p>
    <w:p w:rsidR="00E33F1F" w:rsidRPr="00E33F1F" w:rsidRDefault="00E33F1F" w:rsidP="00E33F1F">
      <w:pPr>
        <w:widowControl/>
        <w:spacing w:line="384" w:lineRule="auto"/>
        <w:jc w:val="left"/>
        <w:rPr>
          <w:rFonts w:ascii="Arial" w:eastAsia="宋体" w:hAnsi="Arial" w:cs="Arial"/>
          <w:kern w:val="0"/>
          <w:sz w:val="22"/>
        </w:rPr>
      </w:pPr>
      <w:r w:rsidRPr="00E33F1F">
        <w:rPr>
          <w:rFonts w:ascii="Arial" w:eastAsia="宋体" w:hAnsi="Arial" w:cs="Arial"/>
          <w:kern w:val="0"/>
          <w:sz w:val="22"/>
        </w:rPr>
        <w:t xml:space="preserve">　　</w:t>
      </w:r>
      <w:r w:rsidR="000937DE">
        <w:rPr>
          <w:rFonts w:ascii="Arial" w:eastAsia="宋体" w:hAnsi="Arial" w:cs="Arial" w:hint="eastAsia"/>
          <w:kern w:val="0"/>
          <w:sz w:val="22"/>
        </w:rPr>
        <w:t>五</w:t>
      </w:r>
      <w:r w:rsidRPr="00E33F1F">
        <w:rPr>
          <w:rFonts w:ascii="Arial" w:eastAsia="宋体" w:hAnsi="Arial" w:cs="Arial"/>
          <w:kern w:val="0"/>
          <w:sz w:val="22"/>
        </w:rPr>
        <w:t>、其他要求</w:t>
      </w:r>
    </w:p>
    <w:p w:rsidR="00E33F1F" w:rsidRPr="00E33F1F" w:rsidRDefault="00E33F1F" w:rsidP="00E33F1F">
      <w:pPr>
        <w:widowControl/>
        <w:spacing w:line="384" w:lineRule="auto"/>
        <w:jc w:val="left"/>
        <w:rPr>
          <w:rFonts w:ascii="Arial" w:eastAsia="宋体" w:hAnsi="Arial" w:cs="Arial"/>
          <w:kern w:val="0"/>
          <w:sz w:val="22"/>
        </w:rPr>
      </w:pPr>
      <w:r w:rsidRPr="00E33F1F">
        <w:rPr>
          <w:rFonts w:ascii="Arial" w:eastAsia="宋体" w:hAnsi="Arial" w:cs="Arial"/>
          <w:kern w:val="0"/>
          <w:sz w:val="22"/>
        </w:rPr>
        <w:t xml:space="preserve">　　</w:t>
      </w:r>
      <w:r w:rsidRPr="00E33F1F">
        <w:rPr>
          <w:rFonts w:ascii="Arial" w:eastAsia="宋体" w:hAnsi="Arial" w:cs="Arial"/>
          <w:kern w:val="0"/>
          <w:sz w:val="22"/>
        </w:rPr>
        <w:t>1.</w:t>
      </w:r>
      <w:r w:rsidRPr="00E33F1F">
        <w:rPr>
          <w:rFonts w:ascii="Arial" w:eastAsia="宋体" w:hAnsi="Arial" w:cs="Arial"/>
          <w:kern w:val="0"/>
          <w:sz w:val="22"/>
        </w:rPr>
        <w:t>申请者应如实填报材料，凡存在弄虚作假行为的，一经查实即取消三年申请资格。</w:t>
      </w:r>
    </w:p>
    <w:p w:rsidR="00E33F1F" w:rsidRPr="00E33F1F" w:rsidRDefault="00E33F1F" w:rsidP="00E33F1F">
      <w:pPr>
        <w:widowControl/>
        <w:spacing w:line="384" w:lineRule="auto"/>
        <w:jc w:val="left"/>
        <w:rPr>
          <w:rFonts w:ascii="Arial" w:eastAsia="宋体" w:hAnsi="Arial" w:cs="Arial"/>
          <w:kern w:val="0"/>
          <w:sz w:val="22"/>
        </w:rPr>
      </w:pPr>
      <w:r w:rsidRPr="00E33F1F">
        <w:rPr>
          <w:rFonts w:ascii="Arial" w:eastAsia="宋体" w:hAnsi="Arial" w:cs="Arial"/>
          <w:kern w:val="0"/>
          <w:sz w:val="22"/>
        </w:rPr>
        <w:t xml:space="preserve">　　</w:t>
      </w:r>
      <w:r w:rsidR="000937DE">
        <w:rPr>
          <w:rFonts w:ascii="Arial" w:eastAsia="宋体" w:hAnsi="Arial" w:cs="Arial" w:hint="eastAsia"/>
          <w:kern w:val="0"/>
          <w:sz w:val="22"/>
        </w:rPr>
        <w:t>2</w:t>
      </w:r>
      <w:r w:rsidRPr="00E33F1F">
        <w:rPr>
          <w:rFonts w:ascii="Arial" w:eastAsia="宋体" w:hAnsi="Arial" w:cs="Arial"/>
          <w:kern w:val="0"/>
          <w:sz w:val="22"/>
        </w:rPr>
        <w:t>.</w:t>
      </w:r>
      <w:r w:rsidRPr="00E33F1F">
        <w:rPr>
          <w:rFonts w:ascii="Arial" w:eastAsia="宋体" w:hAnsi="Arial" w:cs="Arial"/>
          <w:kern w:val="0"/>
          <w:sz w:val="22"/>
        </w:rPr>
        <w:t>项目实行严格规范的预决算管理。项目申请者应在资助限额内，根据实际需求准确</w:t>
      </w:r>
      <w:proofErr w:type="gramStart"/>
      <w:r w:rsidRPr="00E33F1F">
        <w:rPr>
          <w:rFonts w:ascii="Arial" w:eastAsia="宋体" w:hAnsi="Arial" w:cs="Arial"/>
          <w:kern w:val="0"/>
          <w:sz w:val="22"/>
        </w:rPr>
        <w:t>测算总</w:t>
      </w:r>
      <w:proofErr w:type="gramEnd"/>
      <w:r w:rsidRPr="00E33F1F">
        <w:rPr>
          <w:rFonts w:ascii="Arial" w:eastAsia="宋体" w:hAnsi="Arial" w:cs="Arial"/>
          <w:kern w:val="0"/>
          <w:sz w:val="22"/>
        </w:rPr>
        <w:t>经费预算，合理</w:t>
      </w:r>
      <w:proofErr w:type="gramStart"/>
      <w:r w:rsidRPr="00E33F1F">
        <w:rPr>
          <w:rFonts w:ascii="Arial" w:eastAsia="宋体" w:hAnsi="Arial" w:cs="Arial"/>
          <w:kern w:val="0"/>
          <w:sz w:val="22"/>
        </w:rPr>
        <w:t>分配分</w:t>
      </w:r>
      <w:proofErr w:type="gramEnd"/>
      <w:r w:rsidRPr="00E33F1F">
        <w:rPr>
          <w:rFonts w:ascii="Arial" w:eastAsia="宋体" w:hAnsi="Arial" w:cs="Arial"/>
          <w:kern w:val="0"/>
          <w:sz w:val="22"/>
        </w:rPr>
        <w:t>年度经费预算。经费预算是否合理是评审的重要内容，不切实际的预算将影响专家评审结果。年度预算执行情况是</w:t>
      </w:r>
      <w:proofErr w:type="gramStart"/>
      <w:r w:rsidRPr="00E33F1F">
        <w:rPr>
          <w:rFonts w:ascii="Arial" w:eastAsia="宋体" w:hAnsi="Arial" w:cs="Arial"/>
          <w:kern w:val="0"/>
          <w:sz w:val="22"/>
        </w:rPr>
        <w:t>项目结项鉴定</w:t>
      </w:r>
      <w:proofErr w:type="gramEnd"/>
      <w:r w:rsidRPr="00E33F1F">
        <w:rPr>
          <w:rFonts w:ascii="Arial" w:eastAsia="宋体" w:hAnsi="Arial" w:cs="Arial"/>
          <w:kern w:val="0"/>
          <w:sz w:val="22"/>
        </w:rPr>
        <w:t>的重要内容，并作为后续拨款的重要依据。</w:t>
      </w:r>
    </w:p>
    <w:p w:rsidR="00E33F1F" w:rsidRPr="00E33F1F" w:rsidRDefault="00E33F1F" w:rsidP="00E33F1F">
      <w:pPr>
        <w:widowControl/>
        <w:spacing w:line="384" w:lineRule="auto"/>
        <w:jc w:val="left"/>
        <w:rPr>
          <w:rFonts w:ascii="Arial" w:eastAsia="宋体" w:hAnsi="Arial" w:cs="Arial"/>
          <w:kern w:val="0"/>
          <w:sz w:val="22"/>
        </w:rPr>
      </w:pPr>
      <w:r w:rsidRPr="00E33F1F">
        <w:rPr>
          <w:rFonts w:ascii="Arial" w:eastAsia="宋体" w:hAnsi="Arial" w:cs="Arial"/>
          <w:kern w:val="0"/>
          <w:sz w:val="22"/>
        </w:rPr>
        <w:lastRenderedPageBreak/>
        <w:t xml:space="preserve">　　</w:t>
      </w:r>
      <w:r w:rsidR="000937DE">
        <w:rPr>
          <w:rFonts w:ascii="Arial" w:eastAsia="宋体" w:hAnsi="Arial" w:cs="Arial" w:hint="eastAsia"/>
          <w:kern w:val="0"/>
          <w:sz w:val="22"/>
        </w:rPr>
        <w:t>3</w:t>
      </w:r>
      <w:r w:rsidRPr="00E33F1F">
        <w:rPr>
          <w:rFonts w:ascii="Arial" w:eastAsia="宋体" w:hAnsi="Arial" w:cs="Arial"/>
          <w:kern w:val="0"/>
          <w:sz w:val="22"/>
        </w:rPr>
        <w:t>.</w:t>
      </w:r>
      <w:r w:rsidRPr="00E33F1F">
        <w:rPr>
          <w:rFonts w:ascii="Arial" w:eastAsia="宋体" w:hAnsi="Arial" w:cs="Arial"/>
          <w:kern w:val="0"/>
          <w:sz w:val="22"/>
        </w:rPr>
        <w:t>后期资助项目立项的最终成果，由项目负责人与高等教育出版社协商出版。受本项目资助出版、发表的所有成果须在显著位置标注</w:t>
      </w:r>
      <w:r w:rsidRPr="00E33F1F">
        <w:rPr>
          <w:rFonts w:ascii="Arial" w:eastAsia="宋体" w:hAnsi="Arial" w:cs="Arial"/>
          <w:kern w:val="0"/>
          <w:sz w:val="22"/>
        </w:rPr>
        <w:t>“</w:t>
      </w:r>
      <w:r w:rsidRPr="00E33F1F">
        <w:rPr>
          <w:rFonts w:ascii="Arial" w:eastAsia="宋体" w:hAnsi="Arial" w:cs="Arial"/>
          <w:kern w:val="0"/>
          <w:sz w:val="22"/>
        </w:rPr>
        <w:t>教育部哲学社会科学研究后期资助项目</w:t>
      </w:r>
      <w:r w:rsidRPr="00E33F1F">
        <w:rPr>
          <w:rFonts w:ascii="Arial" w:eastAsia="宋体" w:hAnsi="Arial" w:cs="Arial"/>
          <w:kern w:val="0"/>
          <w:sz w:val="22"/>
        </w:rPr>
        <w:t>”</w:t>
      </w:r>
      <w:r w:rsidRPr="00E33F1F">
        <w:rPr>
          <w:rFonts w:ascii="Arial" w:eastAsia="宋体" w:hAnsi="Arial" w:cs="Arial"/>
          <w:kern w:val="0"/>
          <w:sz w:val="22"/>
        </w:rPr>
        <w:t>字样。</w:t>
      </w:r>
    </w:p>
    <w:p w:rsidR="000937DE" w:rsidRDefault="000937DE" w:rsidP="000937DE">
      <w:pPr>
        <w:spacing w:line="360" w:lineRule="auto"/>
        <w:ind w:firstLine="480"/>
        <w:rPr>
          <w:rFonts w:ascii="Tahoma" w:hAnsi="Tahoma" w:cs="Tahoma"/>
          <w:color w:val="666666"/>
          <w:sz w:val="18"/>
          <w:szCs w:val="18"/>
        </w:rPr>
      </w:pPr>
      <w:r>
        <w:rPr>
          <w:rFonts w:ascii="Arial" w:eastAsia="宋体" w:hAnsi="Arial" w:cs="Arial" w:hint="eastAsia"/>
          <w:kern w:val="0"/>
          <w:sz w:val="22"/>
        </w:rPr>
        <w:t>六</w:t>
      </w:r>
      <w:r>
        <w:rPr>
          <w:rStyle w:val="a5"/>
          <w:rFonts w:ascii="Tahoma" w:hAnsi="Tahoma" w:cs="Tahoma"/>
          <w:color w:val="666666"/>
        </w:rPr>
        <w:t>、申报过程中如有其他问题，请及时与社科处负责人联系：</w:t>
      </w:r>
    </w:p>
    <w:p w:rsidR="000937DE" w:rsidRDefault="000937DE" w:rsidP="000937DE">
      <w:pPr>
        <w:spacing w:line="360" w:lineRule="auto"/>
        <w:ind w:firstLine="480"/>
        <w:rPr>
          <w:rFonts w:ascii="Tahoma" w:hAnsi="Tahoma" w:cs="Tahoma"/>
          <w:color w:val="666666"/>
          <w:sz w:val="18"/>
          <w:szCs w:val="18"/>
        </w:rPr>
      </w:pPr>
      <w:r>
        <w:rPr>
          <w:rFonts w:ascii="Tahoma" w:hAnsi="Tahoma" w:cs="Tahoma"/>
          <w:color w:val="666666"/>
        </w:rPr>
        <w:t>社科处联系人：王同彤、</w:t>
      </w:r>
      <w:proofErr w:type="gramStart"/>
      <w:r>
        <w:rPr>
          <w:rFonts w:ascii="Tahoma" w:hAnsi="Tahoma" w:cs="Tahoma"/>
          <w:color w:val="666666"/>
        </w:rPr>
        <w:t>霍九仓</w:t>
      </w:r>
      <w:proofErr w:type="gramEnd"/>
    </w:p>
    <w:p w:rsidR="000937DE" w:rsidRDefault="000937DE" w:rsidP="000937DE">
      <w:pPr>
        <w:spacing w:line="360" w:lineRule="auto"/>
        <w:ind w:firstLine="560"/>
        <w:rPr>
          <w:rFonts w:ascii="Tahoma" w:hAnsi="Tahoma" w:cs="Tahoma"/>
          <w:color w:val="666666"/>
          <w:sz w:val="18"/>
          <w:szCs w:val="18"/>
        </w:rPr>
      </w:pPr>
      <w:r>
        <w:rPr>
          <w:rFonts w:ascii="Tahoma" w:hAnsi="Tahoma" w:cs="Tahoma"/>
          <w:color w:val="666666"/>
        </w:rPr>
        <w:t>联系电话：</w:t>
      </w:r>
      <w:r>
        <w:rPr>
          <w:rFonts w:ascii="Tahoma" w:hAnsi="Tahoma" w:cs="Tahoma"/>
          <w:color w:val="666666"/>
        </w:rPr>
        <w:t xml:space="preserve"> 54345126</w:t>
      </w:r>
      <w:r>
        <w:rPr>
          <w:rFonts w:ascii="Tahoma" w:hAnsi="Tahoma" w:cs="Tahoma"/>
          <w:color w:val="666666"/>
        </w:rPr>
        <w:t>，</w:t>
      </w:r>
      <w:r>
        <w:rPr>
          <w:rFonts w:ascii="Tahoma" w:hAnsi="Tahoma" w:cs="Tahoma"/>
          <w:color w:val="666666"/>
        </w:rPr>
        <w:t>62233448</w:t>
      </w:r>
    </w:p>
    <w:p w:rsidR="000937DE" w:rsidRDefault="000937DE" w:rsidP="000937DE">
      <w:pPr>
        <w:spacing w:line="360" w:lineRule="auto"/>
        <w:ind w:firstLine="560"/>
        <w:rPr>
          <w:rFonts w:ascii="Tahoma" w:hAnsi="Tahoma" w:cs="Tahoma"/>
          <w:color w:val="666666"/>
          <w:sz w:val="18"/>
          <w:szCs w:val="18"/>
        </w:rPr>
      </w:pPr>
      <w:r>
        <w:rPr>
          <w:rFonts w:ascii="Tahoma" w:hAnsi="Tahoma" w:cs="Tahoma"/>
          <w:color w:val="666666"/>
        </w:rPr>
        <w:t>E-mail</w:t>
      </w:r>
      <w:r>
        <w:rPr>
          <w:rFonts w:ascii="Tahoma" w:hAnsi="Tahoma" w:cs="Tahoma"/>
          <w:color w:val="666666"/>
        </w:rPr>
        <w:t>：</w:t>
      </w:r>
      <w:hyperlink r:id="rId5" w:history="1">
        <w:r>
          <w:rPr>
            <w:rStyle w:val="a4"/>
            <w:rFonts w:ascii="Tahoma" w:hAnsi="Tahoma" w:cs="Tahoma"/>
            <w:color w:val="000000"/>
            <w:sz w:val="24"/>
            <w:szCs w:val="24"/>
          </w:rPr>
          <w:t>ttwang@skc.ecnu.edu.cn</w:t>
        </w:r>
        <w:r>
          <w:rPr>
            <w:rStyle w:val="a4"/>
            <w:rFonts w:ascii="Tahoma" w:hAnsi="Tahoma" w:cs="Tahoma"/>
            <w:color w:val="000000"/>
            <w:sz w:val="24"/>
            <w:szCs w:val="24"/>
          </w:rPr>
          <w:t>、</w:t>
        </w:r>
        <w:r>
          <w:rPr>
            <w:rStyle w:val="a4"/>
            <w:rFonts w:ascii="Tahoma" w:hAnsi="Tahoma" w:cs="Tahoma"/>
            <w:color w:val="000000"/>
            <w:sz w:val="24"/>
            <w:szCs w:val="24"/>
          </w:rPr>
          <w:t>jchuo@admin.ecnu.edu.cn</w:t>
        </w:r>
      </w:hyperlink>
    </w:p>
    <w:p w:rsidR="000937DE" w:rsidRDefault="000937DE" w:rsidP="000937DE">
      <w:pPr>
        <w:spacing w:line="360" w:lineRule="auto"/>
        <w:ind w:firstLine="480"/>
        <w:rPr>
          <w:rFonts w:ascii="Tahoma" w:hAnsi="Tahoma" w:cs="Tahoma"/>
          <w:color w:val="666666"/>
          <w:sz w:val="18"/>
          <w:szCs w:val="18"/>
        </w:rPr>
      </w:pPr>
      <w:r>
        <w:rPr>
          <w:rFonts w:ascii="Tahoma" w:hAnsi="Tahoma" w:cs="Tahoma"/>
          <w:color w:val="666666"/>
        </w:rPr>
        <w:t>地址：闵行校区行政楼</w:t>
      </w:r>
      <w:r>
        <w:rPr>
          <w:rFonts w:ascii="Tahoma" w:hAnsi="Tahoma" w:cs="Tahoma"/>
          <w:color w:val="666666"/>
        </w:rPr>
        <w:t>32</w:t>
      </w:r>
      <w:r>
        <w:rPr>
          <w:rFonts w:ascii="Tahoma" w:hAnsi="Tahoma" w:cs="Tahoma" w:hint="eastAsia"/>
          <w:color w:val="666666"/>
        </w:rPr>
        <w:t>5</w:t>
      </w:r>
      <w:r>
        <w:rPr>
          <w:rFonts w:ascii="Tahoma" w:hAnsi="Tahoma" w:cs="Tahoma"/>
          <w:color w:val="666666"/>
        </w:rPr>
        <w:t>、中北校区办公楼</w:t>
      </w:r>
      <w:r>
        <w:rPr>
          <w:rFonts w:ascii="Tahoma" w:hAnsi="Tahoma" w:cs="Tahoma"/>
          <w:color w:val="666666"/>
        </w:rPr>
        <w:t>3107</w:t>
      </w:r>
      <w:r>
        <w:rPr>
          <w:rFonts w:ascii="Tahoma" w:hAnsi="Tahoma" w:cs="Tahoma"/>
          <w:color w:val="666666"/>
        </w:rPr>
        <w:t>。</w:t>
      </w:r>
    </w:p>
    <w:p w:rsidR="000937DE" w:rsidRDefault="000937DE" w:rsidP="000937DE">
      <w:pPr>
        <w:spacing w:line="360" w:lineRule="auto"/>
        <w:ind w:firstLine="480"/>
        <w:jc w:val="right"/>
        <w:rPr>
          <w:rFonts w:ascii="Tahoma" w:hAnsi="Tahoma" w:cs="Tahoma"/>
          <w:color w:val="666666"/>
          <w:sz w:val="18"/>
          <w:szCs w:val="18"/>
        </w:rPr>
      </w:pPr>
      <w:r>
        <w:rPr>
          <w:rFonts w:ascii="Tahoma" w:hAnsi="Tahoma" w:cs="Tahoma"/>
          <w:color w:val="666666"/>
        </w:rPr>
        <w:t>社科处</w:t>
      </w:r>
    </w:p>
    <w:p w:rsidR="000937DE" w:rsidRDefault="000937DE" w:rsidP="000937DE">
      <w:pPr>
        <w:widowControl/>
        <w:spacing w:line="360" w:lineRule="auto"/>
        <w:jc w:val="right"/>
        <w:rPr>
          <w:rFonts w:ascii="Arial" w:eastAsia="宋体" w:hAnsi="Arial" w:cs="Arial"/>
          <w:kern w:val="0"/>
          <w:sz w:val="22"/>
        </w:rPr>
      </w:pPr>
      <w:r>
        <w:rPr>
          <w:rFonts w:ascii="Tahoma" w:hAnsi="Tahoma" w:cs="Arial"/>
          <w:color w:val="666666"/>
        </w:rPr>
        <w:t>2017</w:t>
      </w:r>
      <w:r>
        <w:rPr>
          <w:rFonts w:ascii="Tahoma" w:hAnsi="Tahoma" w:cs="Tahoma"/>
          <w:color w:val="666666"/>
        </w:rPr>
        <w:t>年</w:t>
      </w:r>
      <w:r>
        <w:rPr>
          <w:rFonts w:ascii="Tahoma" w:hAnsi="Tahoma" w:cs="Tahoma" w:hint="eastAsia"/>
          <w:color w:val="666666"/>
        </w:rPr>
        <w:t>8</w:t>
      </w:r>
      <w:r>
        <w:rPr>
          <w:rFonts w:ascii="Tahoma" w:hAnsi="Tahoma" w:cs="Tahoma"/>
          <w:color w:val="666666"/>
        </w:rPr>
        <w:t>月</w:t>
      </w:r>
      <w:r>
        <w:rPr>
          <w:rFonts w:ascii="Tahoma" w:hAnsi="Tahoma" w:cs="Tahoma" w:hint="eastAsia"/>
          <w:color w:val="666666"/>
        </w:rPr>
        <w:t>3</w:t>
      </w:r>
      <w:r>
        <w:rPr>
          <w:rFonts w:ascii="Tahoma" w:hAnsi="Tahoma" w:cs="Tahoma"/>
          <w:color w:val="666666"/>
        </w:rPr>
        <w:t>日</w:t>
      </w:r>
      <w:r w:rsidRPr="00C86CF8">
        <w:rPr>
          <w:rFonts w:ascii="Arial" w:eastAsia="宋体" w:hAnsi="Arial" w:cs="Arial"/>
          <w:kern w:val="0"/>
          <w:sz w:val="22"/>
        </w:rPr>
        <w:t xml:space="preserve">　</w:t>
      </w:r>
    </w:p>
    <w:p w:rsidR="000937DE" w:rsidRDefault="000937DE" w:rsidP="000937DE">
      <w:pPr>
        <w:widowControl/>
        <w:spacing w:line="360" w:lineRule="auto"/>
        <w:jc w:val="right"/>
        <w:rPr>
          <w:rFonts w:ascii="Arial" w:eastAsia="宋体" w:hAnsi="Arial" w:cs="Arial"/>
          <w:kern w:val="0"/>
          <w:sz w:val="22"/>
        </w:rPr>
      </w:pPr>
    </w:p>
    <w:p w:rsidR="000937DE" w:rsidRDefault="000937DE" w:rsidP="000937DE">
      <w:pPr>
        <w:widowControl/>
        <w:spacing w:line="360" w:lineRule="auto"/>
        <w:jc w:val="left"/>
      </w:pPr>
      <w:r>
        <w:rPr>
          <w:rFonts w:ascii="Arial" w:eastAsia="宋体" w:hAnsi="Arial" w:cs="Arial" w:hint="eastAsia"/>
          <w:kern w:val="0"/>
          <w:sz w:val="22"/>
        </w:rPr>
        <w:t>点击下载附件：</w:t>
      </w:r>
    </w:p>
    <w:p w:rsidR="00E33F1F" w:rsidRPr="000937DE" w:rsidRDefault="00E33F1F" w:rsidP="000937DE">
      <w:pPr>
        <w:widowControl/>
        <w:spacing w:line="384" w:lineRule="auto"/>
        <w:jc w:val="left"/>
        <w:rPr>
          <w:rFonts w:hint="eastAsia"/>
        </w:rPr>
      </w:pPr>
    </w:p>
    <w:sectPr w:rsidR="00E33F1F" w:rsidRPr="000937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F1F"/>
    <w:rsid w:val="00057B0C"/>
    <w:rsid w:val="000937DE"/>
    <w:rsid w:val="002847C5"/>
    <w:rsid w:val="00641DA2"/>
    <w:rsid w:val="00D519B1"/>
    <w:rsid w:val="00E33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372B4"/>
  <w15:chartTrackingRefBased/>
  <w15:docId w15:val="{16DD116C-7A83-4731-8FB6-4A044BC60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3F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33F1F"/>
    <w:rPr>
      <w:color w:val="0000FF"/>
      <w:u w:val="single"/>
    </w:rPr>
  </w:style>
  <w:style w:type="character" w:styleId="a5">
    <w:name w:val="Strong"/>
    <w:basedOn w:val="a0"/>
    <w:uiPriority w:val="22"/>
    <w:qFormat/>
    <w:rsid w:val="00E33F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13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4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1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8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7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1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twang@skc.ecnu.edu.cn%E3%80%81jchuo@admin.ecnu.edu.cn" TargetMode="External"/><Relationship Id="rId4" Type="http://schemas.openxmlformats.org/officeDocument/2006/relationships/hyperlink" Target="mailto:%E5%8F%91%E9%80%81%E8%87%B3ttwang@skc.ecnu.edu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267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Cloud Sephiroth</dc:creator>
  <cp:keywords/>
  <dc:description/>
  <cp:lastModifiedBy>Cloud Sephiroth</cp:lastModifiedBy>
  <cp:revision>1</cp:revision>
  <dcterms:created xsi:type="dcterms:W3CDTF">2017-08-04T00:42:00Z</dcterms:created>
  <dcterms:modified xsi:type="dcterms:W3CDTF">2017-08-04T01:09:00Z</dcterms:modified>
</cp:coreProperties>
</file>